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47"/>
      </w:tblGrid>
      <w:tr w:rsidR="00164C81" w:rsidRPr="00CD44B6" w14:paraId="5579D173" w14:textId="77777777" w:rsidTr="0011087D">
        <w:trPr>
          <w:trHeight w:val="769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2B6D71AD" w14:textId="77777777" w:rsidR="00164C81" w:rsidRPr="00CD44B6" w:rsidRDefault="00164C81" w:rsidP="00EB7A97">
            <w:pPr>
              <w:jc w:val="center"/>
              <w:rPr>
                <w:rFonts w:ascii="Times New Roman" w:hAnsi="Times New Roman" w:cs="Times New Roman"/>
              </w:rPr>
            </w:pPr>
          </w:p>
          <w:p w14:paraId="1227254D" w14:textId="77777777" w:rsidR="00CD44B6" w:rsidRPr="00CD44B6" w:rsidRDefault="00CD44B6" w:rsidP="00CD44B6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CD44B6">
              <w:rPr>
                <w:rFonts w:ascii="Times New Roman" w:hAnsi="Times New Roman" w:cs="Times New Roman"/>
                <w:b/>
                <w:bCs/>
                <w:lang w:val="hu-HU"/>
              </w:rPr>
              <w:t>Листок рецензентской оценки</w:t>
            </w:r>
          </w:p>
          <w:p w14:paraId="5778EF1B" w14:textId="6AD7ACBC" w:rsidR="00164C81" w:rsidRPr="00CD44B6" w:rsidRDefault="00164C81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547" w:rsidRPr="00CD44B6" w14:paraId="44CF63A8" w14:textId="77777777" w:rsidTr="00A92B62">
        <w:trPr>
          <w:jc w:val="center"/>
        </w:trPr>
        <w:tc>
          <w:tcPr>
            <w:tcW w:w="4815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0868EA29" w14:textId="77777777" w:rsidR="00953885" w:rsidRPr="00CD44B6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746FE7AA" w14:textId="77777777" w:rsidR="00953885" w:rsidRDefault="00A92B62" w:rsidP="00953885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A92B62">
              <w:rPr>
                <w:rFonts w:ascii="Times New Roman" w:hAnsi="Times New Roman" w:cs="Times New Roman"/>
                <w:b/>
                <w:bCs/>
                <w:lang w:val="hu-HU"/>
              </w:rPr>
              <w:t>Название статьи, представленной на оценку</w:t>
            </w:r>
          </w:p>
          <w:p w14:paraId="6BB54F5B" w14:textId="158CA6D2" w:rsidR="00A92B62" w:rsidRPr="00CD44B6" w:rsidRDefault="00A92B62" w:rsidP="0095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643BE821" w14:textId="77777777" w:rsidR="00953885" w:rsidRPr="00CD44B6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1DD36F2E" w14:textId="77777777" w:rsidR="00CD44B6" w:rsidRPr="00CD44B6" w:rsidRDefault="00CD44B6" w:rsidP="00CD44B6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CD44B6">
              <w:rPr>
                <w:rFonts w:ascii="Times New Roman" w:hAnsi="Times New Roman" w:cs="Times New Roman"/>
                <w:b/>
                <w:bCs/>
                <w:lang w:val="hu-HU"/>
              </w:rPr>
              <w:t>Оценка</w:t>
            </w:r>
          </w:p>
          <w:p w14:paraId="25B250B8" w14:textId="0BE905D3" w:rsidR="00953885" w:rsidRPr="00CD44B6" w:rsidRDefault="00953885" w:rsidP="00953885">
            <w:pPr>
              <w:rPr>
                <w:rFonts w:ascii="Times New Roman" w:hAnsi="Times New Roman" w:cs="Times New Roman"/>
              </w:rPr>
            </w:pPr>
          </w:p>
        </w:tc>
      </w:tr>
      <w:tr w:rsidR="00436547" w:rsidRPr="00CD44B6" w14:paraId="724FBF4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32F0270" w14:textId="0C729A37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Релевантность темы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7D7DCC" w14:textId="0528ED2D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1F3F91B2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86A8552" w14:textId="37EF7A19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Выражение содержания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29899C57" w14:textId="075B04F0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10637EEA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4C51634" w14:textId="61197ED0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Последовательность применения метода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77F1C019" w14:textId="1EF76FDD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04CA02CC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0885FD" w14:textId="36A11DB8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Структурная когерентность статьи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609107A" w14:textId="629BC122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13478B6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DA03DB" w14:textId="6C143A52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Знание научной литературы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4AD2C7CB" w14:textId="7D38FEB3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6F98A089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3ABC4517" w14:textId="32208857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Языковое оформление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3B34631" w14:textId="49A30DA4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2CA5FBF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D53A6B3" w14:textId="712EFA91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Новизна результата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2EEF7B" w14:textId="0AD5CAE0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05DE8FD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6C08BCB" w14:textId="18FCD1C1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Соблюдение требований к оформлению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3BFF31D" w14:textId="138650E5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>x из 5 баллов</w:t>
            </w:r>
          </w:p>
        </w:tc>
      </w:tr>
      <w:tr w:rsidR="00436547" w:rsidRPr="00CD44B6" w14:paraId="29E6974F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64182C0" w14:textId="3E4EE8F5" w:rsidR="00436547" w:rsidRPr="00CD44B6" w:rsidRDefault="0021502D" w:rsidP="00EB7A97">
            <w:pPr>
              <w:rPr>
                <w:rFonts w:ascii="Times New Roman" w:hAnsi="Times New Roman" w:cs="Times New Roman"/>
              </w:rPr>
            </w:pPr>
            <w:r w:rsidRPr="002150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A41D072" w14:textId="13E3F16E" w:rsidR="00436547" w:rsidRPr="00CD44B6" w:rsidRDefault="00CD44B6" w:rsidP="00EB7A97">
            <w:pPr>
              <w:rPr>
                <w:rFonts w:ascii="Times New Roman" w:hAnsi="Times New Roman" w:cs="Times New Roman"/>
              </w:rPr>
            </w:pPr>
            <w:r w:rsidRPr="00CD44B6">
              <w:rPr>
                <w:rFonts w:ascii="Times New Roman" w:hAnsi="Times New Roman" w:cs="Times New Roman"/>
              </w:rPr>
              <w:t xml:space="preserve">x из </w:t>
            </w:r>
            <w:r>
              <w:rPr>
                <w:rFonts w:ascii="Times New Roman" w:hAnsi="Times New Roman" w:cs="Times New Roman"/>
                <w:lang w:val="hu-HU"/>
              </w:rPr>
              <w:t>40</w:t>
            </w:r>
            <w:r w:rsidRPr="00CD44B6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436547" w:rsidRPr="0021502D" w14:paraId="1345980F" w14:textId="77777777" w:rsidTr="00D54198">
        <w:trPr>
          <w:trHeight w:val="2961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6EBA77EA" w14:textId="38813568" w:rsidR="0021502D" w:rsidRPr="00676769" w:rsidRDefault="0021502D" w:rsidP="0067676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676769">
              <w:rPr>
                <w:rFonts w:ascii="Times New Roman" w:hAnsi="Times New Roman" w:cs="Times New Roman"/>
              </w:rPr>
              <w:t>Примечания рецензента на языке авторской статьи:</w:t>
            </w:r>
          </w:p>
          <w:p w14:paraId="40301F4F" w14:textId="21960572" w:rsidR="0021502D" w:rsidRPr="00676769" w:rsidRDefault="0021502D" w:rsidP="0060134E">
            <w:pPr>
              <w:spacing w:line="360" w:lineRule="auto"/>
              <w:ind w:left="425"/>
              <w:rPr>
                <w:rFonts w:ascii="Times New Roman" w:hAnsi="Times New Roman" w:cs="Times New Roman"/>
                <w:lang w:val="hu-HU"/>
              </w:rPr>
            </w:pPr>
            <w:r w:rsidRPr="00676769">
              <w:rPr>
                <w:rFonts w:ascii="Times New Roman" w:hAnsi="Times New Roman" w:cs="Times New Roman"/>
                <w:lang w:val="de-DE"/>
              </w:rPr>
              <w:t>a</w:t>
            </w:r>
            <w:r w:rsidRPr="00676769">
              <w:rPr>
                <w:rFonts w:ascii="Times New Roman" w:hAnsi="Times New Roman" w:cs="Times New Roman"/>
              </w:rPr>
              <w:t xml:space="preserve">) </w:t>
            </w:r>
            <w:r w:rsidR="0060134E"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676769">
              <w:rPr>
                <w:rFonts w:ascii="Times New Roman" w:hAnsi="Times New Roman" w:cs="Times New Roman"/>
              </w:rPr>
              <w:t>поддерживаю публикацию авторской статьи без изменений</w:t>
            </w:r>
          </w:p>
          <w:p w14:paraId="72C4E1C4" w14:textId="3D243650" w:rsidR="0021502D" w:rsidRPr="0021502D" w:rsidRDefault="0021502D" w:rsidP="0060134E">
            <w:pPr>
              <w:spacing w:line="360" w:lineRule="auto"/>
              <w:ind w:left="425"/>
              <w:rPr>
                <w:rFonts w:ascii="Times New Roman" w:hAnsi="Times New Roman" w:cs="Times New Roman"/>
                <w:lang w:val="hu-HU"/>
              </w:rPr>
            </w:pPr>
            <w:r w:rsidRPr="0021502D">
              <w:rPr>
                <w:rFonts w:ascii="Times New Roman" w:hAnsi="Times New Roman" w:cs="Times New Roman"/>
                <w:lang w:val="hu-HU"/>
              </w:rPr>
              <w:t xml:space="preserve">б) </w:t>
            </w:r>
            <w:r w:rsidR="0060134E"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21502D">
              <w:rPr>
                <w:rFonts w:ascii="Times New Roman" w:hAnsi="Times New Roman" w:cs="Times New Roman"/>
                <w:lang w:val="hu-HU"/>
              </w:rPr>
              <w:t>поддерживаю публикацию авторской статьи после внесения небольших изменений</w:t>
            </w:r>
          </w:p>
          <w:p w14:paraId="061615F7" w14:textId="2B66768F" w:rsidR="0021502D" w:rsidRPr="0021502D" w:rsidRDefault="0021502D" w:rsidP="0060134E">
            <w:pPr>
              <w:spacing w:line="360" w:lineRule="auto"/>
              <w:ind w:left="425"/>
              <w:rPr>
                <w:rFonts w:ascii="Times New Roman" w:hAnsi="Times New Roman" w:cs="Times New Roman"/>
                <w:lang w:val="hu-HU"/>
              </w:rPr>
            </w:pPr>
            <w:r w:rsidRPr="0021502D">
              <w:rPr>
                <w:rFonts w:ascii="Times New Roman" w:hAnsi="Times New Roman" w:cs="Times New Roman"/>
                <w:lang w:val="hu-HU"/>
              </w:rPr>
              <w:t xml:space="preserve">в) </w:t>
            </w:r>
            <w:r w:rsidR="0060134E"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21502D">
              <w:rPr>
                <w:rFonts w:ascii="Times New Roman" w:hAnsi="Times New Roman" w:cs="Times New Roman"/>
                <w:lang w:val="hu-HU"/>
              </w:rPr>
              <w:t>поддерживаю публикацию авторской статьи с существенными изменениями и повторным рецензированием</w:t>
            </w:r>
          </w:p>
          <w:p w14:paraId="18555EA7" w14:textId="4A8F438B" w:rsidR="0021502D" w:rsidRPr="0021502D" w:rsidRDefault="0021502D" w:rsidP="0060134E">
            <w:pPr>
              <w:spacing w:line="360" w:lineRule="auto"/>
              <w:ind w:left="425"/>
              <w:rPr>
                <w:rFonts w:ascii="Times New Roman" w:hAnsi="Times New Roman" w:cs="Times New Roman"/>
                <w:lang w:val="hu-HU"/>
              </w:rPr>
            </w:pPr>
            <w:r w:rsidRPr="0021502D">
              <w:rPr>
                <w:rFonts w:ascii="Times New Roman" w:hAnsi="Times New Roman" w:cs="Times New Roman"/>
                <w:lang w:val="hu-HU"/>
              </w:rPr>
              <w:t>г)</w:t>
            </w:r>
            <w:r w:rsidR="0060134E"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21502D">
              <w:rPr>
                <w:rFonts w:ascii="Times New Roman" w:hAnsi="Times New Roman" w:cs="Times New Roman"/>
                <w:lang w:val="hu-HU"/>
              </w:rPr>
              <w:t xml:space="preserve"> не поддерживаю публикацию авторской статьи</w:t>
            </w:r>
          </w:p>
          <w:p w14:paraId="1E1CEFCE" w14:textId="79016CDF" w:rsidR="0021502D" w:rsidRPr="0021502D" w:rsidRDefault="000131DA" w:rsidP="00676769">
            <w:pPr>
              <w:spacing w:line="360" w:lineRule="auto"/>
              <w:rPr>
                <w:rFonts w:ascii="Times New Roman" w:hAnsi="Times New Roman" w:cs="Times New Roman"/>
                <w:lang w:val="hu-HU"/>
              </w:rPr>
            </w:pPr>
            <w:r w:rsidRPr="000131DA">
              <w:rPr>
                <w:rFonts w:ascii="Times New Roman" w:hAnsi="Times New Roman" w:cs="Times New Roman"/>
                <w:lang w:val="hu-HU"/>
              </w:rPr>
              <w:t>В последних трех случаях требуется обоснование</w:t>
            </w:r>
            <w:r w:rsidR="0021502D" w:rsidRPr="0021502D">
              <w:rPr>
                <w:rFonts w:ascii="Times New Roman" w:hAnsi="Times New Roman" w:cs="Times New Roman"/>
                <w:lang w:val="hu-HU"/>
              </w:rPr>
              <w:t>.</w:t>
            </w:r>
          </w:p>
          <w:p w14:paraId="4884372D" w14:textId="23BF3675" w:rsidR="00436547" w:rsidRPr="0021502D" w:rsidRDefault="00436547" w:rsidP="0021502D">
            <w:pPr>
              <w:rPr>
                <w:lang w:val="hu-HU"/>
              </w:rPr>
            </w:pPr>
          </w:p>
        </w:tc>
      </w:tr>
    </w:tbl>
    <w:p w14:paraId="332C9E56" w14:textId="77777777" w:rsidR="008B3442" w:rsidRPr="0021502D" w:rsidRDefault="008B3442"/>
    <w:p w14:paraId="33F5BFA5" w14:textId="77777777" w:rsidR="00807F2F" w:rsidRDefault="00807F2F">
      <w:pPr>
        <w:rPr>
          <w:lang w:val="hu-HU"/>
        </w:rPr>
      </w:pPr>
    </w:p>
    <w:p w14:paraId="02BA9A3F" w14:textId="77777777" w:rsidR="00A50BFF" w:rsidRDefault="00A50BFF">
      <w:pPr>
        <w:rPr>
          <w:lang w:val="hu-HU"/>
        </w:rPr>
      </w:pPr>
    </w:p>
    <w:p w14:paraId="0B3F6D9E" w14:textId="77777777" w:rsidR="00A50BFF" w:rsidRPr="00A50BFF" w:rsidRDefault="00A50BFF">
      <w:pPr>
        <w:rPr>
          <w:lang w:val="hu-HU"/>
        </w:rPr>
      </w:pPr>
    </w:p>
    <w:p w14:paraId="444902F8" w14:textId="77777777" w:rsidR="00807F2F" w:rsidRPr="0021502D" w:rsidRDefault="00807F2F"/>
    <w:p w14:paraId="6B46C3BC" w14:textId="77777777" w:rsidR="00807F2F" w:rsidRPr="0021502D" w:rsidRDefault="00807F2F"/>
    <w:sectPr w:rsidR="00807F2F" w:rsidRPr="0021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92D"/>
    <w:multiLevelType w:val="hybridMultilevel"/>
    <w:tmpl w:val="822C7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72BB8"/>
    <w:multiLevelType w:val="hybridMultilevel"/>
    <w:tmpl w:val="60261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2179">
    <w:abstractNumId w:val="1"/>
  </w:num>
  <w:num w:numId="2" w16cid:durableId="13932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7"/>
    <w:rsid w:val="000131DA"/>
    <w:rsid w:val="00025C66"/>
    <w:rsid w:val="00025F7F"/>
    <w:rsid w:val="000822EE"/>
    <w:rsid w:val="000F1A2F"/>
    <w:rsid w:val="00123496"/>
    <w:rsid w:val="00164C81"/>
    <w:rsid w:val="00187E09"/>
    <w:rsid w:val="0021502D"/>
    <w:rsid w:val="003004AC"/>
    <w:rsid w:val="00317149"/>
    <w:rsid w:val="00436547"/>
    <w:rsid w:val="00497043"/>
    <w:rsid w:val="004B1670"/>
    <w:rsid w:val="004F5486"/>
    <w:rsid w:val="005C3CC9"/>
    <w:rsid w:val="0060134E"/>
    <w:rsid w:val="00642F94"/>
    <w:rsid w:val="006471DF"/>
    <w:rsid w:val="00676769"/>
    <w:rsid w:val="00790264"/>
    <w:rsid w:val="007E7C5D"/>
    <w:rsid w:val="00804428"/>
    <w:rsid w:val="00807F2F"/>
    <w:rsid w:val="00810AF2"/>
    <w:rsid w:val="008B3442"/>
    <w:rsid w:val="008D68EF"/>
    <w:rsid w:val="00935F9E"/>
    <w:rsid w:val="0093731B"/>
    <w:rsid w:val="00953885"/>
    <w:rsid w:val="00971C85"/>
    <w:rsid w:val="009B0E3B"/>
    <w:rsid w:val="00A50BFF"/>
    <w:rsid w:val="00A92B62"/>
    <w:rsid w:val="00AB11D0"/>
    <w:rsid w:val="00B15A3B"/>
    <w:rsid w:val="00B63EB6"/>
    <w:rsid w:val="00B976C3"/>
    <w:rsid w:val="00BE5D79"/>
    <w:rsid w:val="00C35DE9"/>
    <w:rsid w:val="00C6706D"/>
    <w:rsid w:val="00C82C6D"/>
    <w:rsid w:val="00CC55FD"/>
    <w:rsid w:val="00CD44B6"/>
    <w:rsid w:val="00D1707D"/>
    <w:rsid w:val="00D54198"/>
    <w:rsid w:val="00D93477"/>
    <w:rsid w:val="00DD230B"/>
    <w:rsid w:val="00F50408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9FE6"/>
  <w15:chartTrackingRefBased/>
  <w15:docId w15:val="{022F8302-1533-44B1-BD8E-4B0B384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547"/>
    <w:rPr>
      <w:rFonts w:asciiTheme="minorHAnsi" w:hAnsiTheme="minorHAnsi" w:cstheme="minorBidi"/>
      <w:kern w:val="0"/>
      <w:sz w:val="22"/>
      <w:lang w:val="ru-R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Slavica">
    <w:name w:val="Lábj_Slavica"/>
    <w:basedOn w:val="Lbjegyzetszveg"/>
    <w:link w:val="LbjSlavicaChar"/>
    <w:qFormat/>
    <w:rsid w:val="009B0E3B"/>
    <w:pPr>
      <w:tabs>
        <w:tab w:val="left" w:pos="340"/>
      </w:tabs>
      <w:ind w:left="340" w:hanging="340"/>
      <w:jc w:val="both"/>
    </w:pPr>
    <w:rPr>
      <w:rFonts w:eastAsia="Times New Roman" w:cs="Times New Roman"/>
      <w:sz w:val="18"/>
      <w:lang w:eastAsia="hu-HU"/>
    </w:rPr>
  </w:style>
  <w:style w:type="character" w:customStyle="1" w:styleId="LbjSlavicaChar">
    <w:name w:val="Lábj_Slavica Char"/>
    <w:basedOn w:val="LbjegyzetszvegChar"/>
    <w:link w:val="LbjSlavica"/>
    <w:rsid w:val="009B0E3B"/>
    <w:rPr>
      <w:rFonts w:eastAsia="Times New Roman" w:cs="Times New Roman"/>
      <w:kern w:val="0"/>
      <w:sz w:val="18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E3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43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5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6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65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5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65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5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5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3654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725</Characters>
  <DocSecurity>0</DocSecurity>
  <Lines>12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2026-03-28T19:40:00Z</dcterms:created>
  <dcterms:modified xsi:type="dcterms:W3CDTF">2026-03-28T21:02:00Z</dcterms:modified>
</cp:coreProperties>
</file>