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022C0" w14:textId="77777777" w:rsidR="00FD6CCA" w:rsidRPr="00FD6CCA" w:rsidRDefault="00FD6CCA" w:rsidP="00FD6CCA">
      <w:pPr>
        <w:spacing w:after="0" w:line="240" w:lineRule="auto"/>
        <w:rPr>
          <w:rFonts w:ascii="New serif" w:eastAsia="Times New Roman" w:hAnsi="New serif" w:cs="Times New Roman"/>
          <w:sz w:val="24"/>
          <w:szCs w:val="24"/>
        </w:rPr>
      </w:pPr>
      <w:r w:rsidRPr="00FD6CCA">
        <w:rPr>
          <w:rFonts w:ascii="New serif" w:eastAsia="Times New Roman" w:hAnsi="New serif" w:cs="Times New Roman"/>
          <w:b/>
          <w:bCs/>
          <w:i/>
          <w:iCs/>
          <w:sz w:val="24"/>
          <w:szCs w:val="24"/>
        </w:rPr>
        <w:t>HJEAS</w:t>
      </w:r>
      <w:r w:rsidRPr="00FD6CCA">
        <w:rPr>
          <w:rFonts w:ascii="New serif" w:eastAsia="Times New Roman" w:hAnsi="New serif" w:cs="Times New Roman"/>
          <w:b/>
          <w:bCs/>
          <w:sz w:val="24"/>
          <w:szCs w:val="24"/>
        </w:rPr>
        <w:t xml:space="preserve"> Form for Author and Reviewer Bio</w:t>
      </w:r>
    </w:p>
    <w:p w14:paraId="6A21D565" w14:textId="77777777" w:rsidR="00FD6CCA" w:rsidRPr="00FD6CCA" w:rsidRDefault="00FD6CCA" w:rsidP="00FD6CCA">
      <w:pPr>
        <w:spacing w:after="0" w:line="240" w:lineRule="auto"/>
        <w:jc w:val="both"/>
        <w:rPr>
          <w:rFonts w:ascii="New serif" w:eastAsia="Times New Roman" w:hAnsi="New serif" w:cs="Times New Roman"/>
          <w:sz w:val="24"/>
          <w:szCs w:val="24"/>
        </w:rPr>
      </w:pPr>
      <w:r w:rsidRPr="00FD6CCA">
        <w:rPr>
          <w:rFonts w:ascii="New serif" w:eastAsia="Times New Roman" w:hAnsi="New serif" w:cs="Times New Roman"/>
          <w:sz w:val="24"/>
          <w:szCs w:val="24"/>
        </w:rPr>
        <w:t> </w:t>
      </w:r>
    </w:p>
    <w:p w14:paraId="2F0485FE" w14:textId="77777777" w:rsidR="00FD6CCA" w:rsidRPr="00FD6CCA" w:rsidRDefault="00FD6CCA" w:rsidP="00FD6CCA">
      <w:pPr>
        <w:spacing w:after="0" w:line="240" w:lineRule="auto"/>
        <w:jc w:val="both"/>
        <w:rPr>
          <w:rFonts w:ascii="New serif" w:eastAsia="Times New Roman" w:hAnsi="New serif" w:cs="Times New Roman"/>
          <w:sz w:val="24"/>
          <w:szCs w:val="24"/>
        </w:rPr>
      </w:pPr>
      <w:r w:rsidRPr="00FD6CCA">
        <w:rPr>
          <w:rFonts w:ascii="New serif" w:eastAsia="Times New Roman" w:hAnsi="New serif" w:cs="Times New Roman"/>
          <w:sz w:val="24"/>
          <w:szCs w:val="24"/>
        </w:rPr>
        <w:t xml:space="preserve">Reviewers should also submit a short (app. 150 words) biography including their affiliation, research field, and some major publications, anything they consider significant and relevant to be mentioned. </w:t>
      </w:r>
    </w:p>
    <w:p w14:paraId="5B95363E" w14:textId="77777777" w:rsidR="00FD6CCA" w:rsidRPr="00FD6CCA" w:rsidRDefault="00FD6CCA" w:rsidP="00FD6CCA">
      <w:pPr>
        <w:spacing w:after="0" w:line="240" w:lineRule="auto"/>
        <w:jc w:val="both"/>
        <w:rPr>
          <w:rFonts w:ascii="New serif" w:eastAsia="Times New Roman" w:hAnsi="New serif" w:cs="Times New Roman"/>
          <w:sz w:val="24"/>
          <w:szCs w:val="24"/>
        </w:rPr>
      </w:pPr>
      <w:r w:rsidRPr="00FD6CCA">
        <w:rPr>
          <w:rFonts w:ascii="New serif" w:eastAsia="Times New Roman" w:hAnsi="New serif" w:cs="Times New Roman"/>
          <w:sz w:val="24"/>
          <w:szCs w:val="24"/>
        </w:rPr>
        <w:t> </w:t>
      </w:r>
    </w:p>
    <w:p w14:paraId="064EC19E" w14:textId="77777777" w:rsidR="00FD6CCA" w:rsidRPr="00FD6CCA" w:rsidRDefault="00FD6CCA" w:rsidP="00FD6CCA">
      <w:pPr>
        <w:spacing w:after="0" w:line="240" w:lineRule="auto"/>
        <w:rPr>
          <w:rFonts w:ascii="New serif" w:eastAsia="Times New Roman" w:hAnsi="New serif" w:cs="Times New Roman"/>
          <w:sz w:val="24"/>
          <w:szCs w:val="24"/>
        </w:rPr>
      </w:pPr>
      <w:r w:rsidRPr="00FD6CCA">
        <w:rPr>
          <w:rFonts w:ascii="New serif" w:eastAsia="Times New Roman" w:hAnsi="New serif" w:cs="Times New Roman"/>
          <w:b/>
          <w:bCs/>
          <w:sz w:val="24"/>
          <w:szCs w:val="24"/>
        </w:rPr>
        <w:t>Given Name, Family Name</w:t>
      </w:r>
      <w:r w:rsidRPr="00FD6CCA">
        <w:rPr>
          <w:rFonts w:ascii="New serif" w:eastAsia="Times New Roman" w:hAnsi="New serif" w:cs="Times New Roman"/>
          <w:sz w:val="24"/>
          <w:szCs w:val="24"/>
        </w:rPr>
        <w:t xml:space="preserve"> in Bold followed by a comma, followed by title, comma, institution, comma, concrete verb (not any form of the verb to be) publications, awards, if any.</w:t>
      </w:r>
    </w:p>
    <w:p w14:paraId="16667CC1" w14:textId="77777777" w:rsidR="00FD6CCA" w:rsidRPr="00564E28" w:rsidRDefault="00FD6CCA" w:rsidP="00FD6C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4E28">
        <w:rPr>
          <w:rFonts w:ascii="New serif" w:eastAsia="Times New Roman" w:hAnsi="New serif" w:cs="Times New Roman"/>
          <w:color w:val="000000" w:themeColor="text1"/>
          <w:sz w:val="24"/>
          <w:szCs w:val="24"/>
        </w:rPr>
        <w:t>Bios should end with the email address of the author in square brackets.</w:t>
      </w:r>
    </w:p>
    <w:p w14:paraId="74CCADFC" w14:textId="77777777" w:rsidR="00FD6CCA" w:rsidRPr="00FD6CCA" w:rsidRDefault="00FD6CCA" w:rsidP="00FD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3B8D63" w14:textId="77777777" w:rsidR="00FD6CCA" w:rsidRPr="00FD6CCA" w:rsidRDefault="00FD6CCA" w:rsidP="00FD6CCA">
      <w:pPr>
        <w:spacing w:after="0" w:line="240" w:lineRule="auto"/>
        <w:rPr>
          <w:rFonts w:ascii="New serif" w:eastAsia="Times New Roman" w:hAnsi="New serif" w:cs="Times New Roman"/>
          <w:sz w:val="24"/>
          <w:szCs w:val="24"/>
        </w:rPr>
      </w:pPr>
      <w:r w:rsidRPr="00FD6CCA">
        <w:rPr>
          <w:rFonts w:ascii="New serif" w:eastAsia="Times New Roman" w:hAnsi="New serif" w:cs="Times New Roman"/>
          <w:sz w:val="24"/>
          <w:szCs w:val="24"/>
        </w:rPr>
        <w:t> </w:t>
      </w:r>
    </w:p>
    <w:p w14:paraId="66ABFE15" w14:textId="77777777" w:rsidR="00FD6CCA" w:rsidRPr="00FD6CCA" w:rsidRDefault="00FD6CCA" w:rsidP="00FD6CCA">
      <w:pPr>
        <w:spacing w:after="0" w:line="240" w:lineRule="auto"/>
        <w:rPr>
          <w:rFonts w:ascii="New serif" w:eastAsia="Times New Roman" w:hAnsi="New serif" w:cs="Times New Roman"/>
          <w:sz w:val="24"/>
          <w:szCs w:val="24"/>
        </w:rPr>
      </w:pPr>
      <w:r w:rsidRPr="00FD6CCA">
        <w:rPr>
          <w:rFonts w:ascii="New serif" w:eastAsia="Times New Roman" w:hAnsi="New serif" w:cs="Times New Roman"/>
          <w:sz w:val="24"/>
          <w:szCs w:val="24"/>
        </w:rPr>
        <w:t>Examples</w:t>
      </w:r>
    </w:p>
    <w:p w14:paraId="6F3F53DA" w14:textId="3ABE376E" w:rsidR="00FD6CCA" w:rsidRPr="00BE74D1" w:rsidRDefault="00FD6CCA" w:rsidP="00FD6CCA">
      <w:pPr>
        <w:spacing w:after="0" w:line="240" w:lineRule="auto"/>
        <w:rPr>
          <w:rFonts w:ascii="New serif" w:eastAsia="Times New Roman" w:hAnsi="New serif" w:cs="Times New Roman"/>
          <w:sz w:val="24"/>
          <w:szCs w:val="24"/>
        </w:rPr>
      </w:pPr>
      <w:r w:rsidRPr="00FD6CCA">
        <w:rPr>
          <w:rFonts w:ascii="New serif" w:eastAsia="Times New Roman" w:hAnsi="New serif" w:cs="Times New Roman"/>
          <w:b/>
          <w:bCs/>
          <w:sz w:val="24"/>
          <w:szCs w:val="24"/>
        </w:rPr>
        <w:t>Susan S</w:t>
      </w:r>
      <w:r w:rsidRPr="00FD6CCA">
        <w:rPr>
          <w:rFonts w:ascii="New serif" w:eastAsia="Times New Roman" w:hAnsi="New serif" w:cs="Times New Roman"/>
          <w:sz w:val="24"/>
          <w:szCs w:val="24"/>
        </w:rPr>
        <w:t xml:space="preserve">, Professor of Mid-Anthropology, University of East Southwest, does research in the rhetoric of slang, the semiotics of film backgrounds, and student responses. Of her more than 200 essays, many have appeared in </w:t>
      </w:r>
      <w:r w:rsidRPr="00FD6CCA">
        <w:rPr>
          <w:rFonts w:ascii="New serif" w:eastAsia="Times New Roman" w:hAnsi="New serif" w:cs="Times New Roman"/>
          <w:i/>
          <w:iCs/>
          <w:sz w:val="24"/>
          <w:szCs w:val="24"/>
        </w:rPr>
        <w:t>Contemporary Language</w:t>
      </w:r>
      <w:r w:rsidRPr="00FD6CCA">
        <w:rPr>
          <w:rFonts w:ascii="New serif" w:eastAsia="Times New Roman" w:hAnsi="New serif" w:cs="Times New Roman"/>
          <w:sz w:val="24"/>
          <w:szCs w:val="24"/>
        </w:rPr>
        <w:t xml:space="preserve">, </w:t>
      </w:r>
      <w:r w:rsidRPr="00FD6CCA">
        <w:rPr>
          <w:rFonts w:ascii="New serif" w:eastAsia="Times New Roman" w:hAnsi="New serif" w:cs="Times New Roman"/>
          <w:i/>
          <w:iCs/>
          <w:sz w:val="24"/>
          <w:szCs w:val="24"/>
        </w:rPr>
        <w:t>Native Theatre Research</w:t>
      </w:r>
      <w:r w:rsidRPr="00FD6CCA">
        <w:rPr>
          <w:rFonts w:ascii="New serif" w:eastAsia="Times New Roman" w:hAnsi="New serif" w:cs="Times New Roman"/>
          <w:sz w:val="24"/>
          <w:szCs w:val="24"/>
        </w:rPr>
        <w:t xml:space="preserve">, </w:t>
      </w:r>
      <w:r w:rsidRPr="00FD6CCA">
        <w:rPr>
          <w:rFonts w:ascii="New serif" w:eastAsia="Times New Roman" w:hAnsi="New serif" w:cs="Times New Roman"/>
          <w:i/>
          <w:iCs/>
          <w:sz w:val="24"/>
          <w:szCs w:val="24"/>
        </w:rPr>
        <w:t>Late Novels</w:t>
      </w:r>
      <w:r w:rsidRPr="00FD6CCA">
        <w:rPr>
          <w:rFonts w:ascii="New serif" w:eastAsia="Times New Roman" w:hAnsi="New serif" w:cs="Times New Roman"/>
          <w:sz w:val="24"/>
          <w:szCs w:val="24"/>
        </w:rPr>
        <w:t xml:space="preserve"> </w:t>
      </w:r>
      <w:bookmarkStart w:id="0" w:name="_GoBack"/>
      <w:bookmarkEnd w:id="0"/>
      <w:r w:rsidRPr="00FD6CCA">
        <w:rPr>
          <w:rFonts w:ascii="New serif" w:eastAsia="Times New Roman" w:hAnsi="New serif" w:cs="Times New Roman"/>
          <w:sz w:val="24"/>
          <w:szCs w:val="24"/>
        </w:rPr>
        <w:t xml:space="preserve">and </w:t>
      </w:r>
      <w:r w:rsidRPr="00FD6CCA">
        <w:rPr>
          <w:rFonts w:ascii="New serif" w:eastAsia="Times New Roman" w:hAnsi="New serif" w:cs="Times New Roman"/>
          <w:i/>
          <w:iCs/>
          <w:sz w:val="24"/>
          <w:szCs w:val="24"/>
        </w:rPr>
        <w:t>PPMA</w:t>
      </w:r>
      <w:r w:rsidRPr="00FD6CCA">
        <w:rPr>
          <w:rFonts w:ascii="New serif" w:eastAsia="Times New Roman" w:hAnsi="New serif" w:cs="Times New Roman"/>
          <w:sz w:val="24"/>
          <w:szCs w:val="24"/>
        </w:rPr>
        <w:t>, while her “Study in Green” (</w:t>
      </w:r>
      <w:r w:rsidRPr="00BE74D1">
        <w:rPr>
          <w:rFonts w:ascii="New serif" w:eastAsia="Times New Roman" w:hAnsi="New serif" w:cs="Times New Roman"/>
          <w:i/>
          <w:iCs/>
          <w:sz w:val="24"/>
          <w:szCs w:val="24"/>
        </w:rPr>
        <w:t>HJEAS</w:t>
      </w:r>
      <w:r w:rsidRPr="00BE74D1">
        <w:rPr>
          <w:rFonts w:ascii="New serif" w:eastAsia="Times New Roman" w:hAnsi="New serif" w:cs="Times New Roman"/>
          <w:sz w:val="24"/>
          <w:szCs w:val="24"/>
        </w:rPr>
        <w:t xml:space="preserve"> </w:t>
      </w:r>
      <w:r w:rsidR="006F3474" w:rsidRPr="00BE74D1">
        <w:rPr>
          <w:rFonts w:ascii="New serif" w:eastAsia="Times New Roman" w:hAnsi="New serif" w:cs="Times New Roman"/>
          <w:sz w:val="24"/>
          <w:szCs w:val="24"/>
        </w:rPr>
        <w:t>2017</w:t>
      </w:r>
      <w:r w:rsidRPr="00BE74D1">
        <w:rPr>
          <w:rFonts w:ascii="New serif" w:eastAsia="Times New Roman" w:hAnsi="New serif" w:cs="Times New Roman"/>
          <w:sz w:val="24"/>
          <w:szCs w:val="24"/>
        </w:rPr>
        <w:t>.</w:t>
      </w:r>
      <w:r w:rsidR="006F3474" w:rsidRPr="00BE74D1">
        <w:rPr>
          <w:rFonts w:ascii="New serif" w:eastAsia="Times New Roman" w:hAnsi="New serif" w:cs="Times New Roman"/>
          <w:sz w:val="24"/>
          <w:szCs w:val="24"/>
        </w:rPr>
        <w:t>1</w:t>
      </w:r>
      <w:r w:rsidRPr="00BE74D1">
        <w:rPr>
          <w:rFonts w:ascii="New serif" w:eastAsia="Times New Roman" w:hAnsi="New serif" w:cs="Times New Roman"/>
          <w:sz w:val="24"/>
          <w:szCs w:val="24"/>
        </w:rPr>
        <w:t xml:space="preserve">) has been reprinted 40 times. Author of five monographs and 20 edited volumes, her most recent books include </w:t>
      </w:r>
      <w:r w:rsidRPr="00BE74D1">
        <w:rPr>
          <w:rFonts w:ascii="New serif" w:eastAsia="Times New Roman" w:hAnsi="New serif" w:cs="Times New Roman"/>
          <w:i/>
          <w:iCs/>
          <w:sz w:val="24"/>
          <w:szCs w:val="24"/>
        </w:rPr>
        <w:t>The Late Show and You</w:t>
      </w:r>
      <w:r w:rsidRPr="00BE74D1">
        <w:rPr>
          <w:rFonts w:ascii="New serif" w:eastAsia="Times New Roman" w:hAnsi="New serif" w:cs="Times New Roman"/>
          <w:sz w:val="24"/>
          <w:szCs w:val="24"/>
        </w:rPr>
        <w:t xml:space="preserve"> (2013), </w:t>
      </w:r>
      <w:r w:rsidRPr="00BE74D1">
        <w:rPr>
          <w:rFonts w:ascii="New serif" w:eastAsia="Times New Roman" w:hAnsi="New serif" w:cs="Times New Roman"/>
          <w:i/>
          <w:iCs/>
          <w:sz w:val="24"/>
          <w:szCs w:val="24"/>
        </w:rPr>
        <w:t>An Anthropologist on Pluto</w:t>
      </w:r>
      <w:r w:rsidRPr="00BE74D1">
        <w:rPr>
          <w:rFonts w:ascii="New serif" w:eastAsia="Times New Roman" w:hAnsi="New serif" w:cs="Times New Roman"/>
          <w:sz w:val="24"/>
          <w:szCs w:val="24"/>
        </w:rPr>
        <w:t xml:space="preserve"> (2008) and </w:t>
      </w:r>
      <w:r w:rsidRPr="00BE74D1">
        <w:rPr>
          <w:rFonts w:ascii="New serif" w:eastAsia="Times New Roman" w:hAnsi="New serif" w:cs="Times New Roman"/>
          <w:i/>
          <w:iCs/>
          <w:sz w:val="24"/>
          <w:szCs w:val="24"/>
        </w:rPr>
        <w:t>Theatre at the Crossroads of the South</w:t>
      </w:r>
      <w:r w:rsidRPr="00BE74D1">
        <w:rPr>
          <w:rFonts w:ascii="New serif" w:eastAsia="Times New Roman" w:hAnsi="New serif" w:cs="Times New Roman"/>
          <w:sz w:val="24"/>
          <w:szCs w:val="24"/>
        </w:rPr>
        <w:t xml:space="preserve"> (2016). [SusanS@UES.edu]</w:t>
      </w:r>
    </w:p>
    <w:p w14:paraId="6B80C56F" w14:textId="77777777" w:rsidR="00FD6CCA" w:rsidRPr="00BE74D1" w:rsidRDefault="00FD6CCA" w:rsidP="00FD6CCA">
      <w:pPr>
        <w:spacing w:after="0" w:line="240" w:lineRule="auto"/>
        <w:rPr>
          <w:rFonts w:ascii="New serif" w:eastAsia="Times New Roman" w:hAnsi="New serif" w:cs="Times New Roman"/>
          <w:sz w:val="24"/>
          <w:szCs w:val="24"/>
        </w:rPr>
      </w:pPr>
      <w:r w:rsidRPr="00BE74D1">
        <w:rPr>
          <w:rFonts w:ascii="New serif" w:eastAsia="Times New Roman" w:hAnsi="New serif" w:cs="Times New Roman"/>
          <w:sz w:val="24"/>
          <w:szCs w:val="24"/>
        </w:rPr>
        <w:t> </w:t>
      </w:r>
    </w:p>
    <w:p w14:paraId="46231B40" w14:textId="2971B38A" w:rsidR="00FD6CCA" w:rsidRPr="00FD6CCA" w:rsidRDefault="00FD6CCA" w:rsidP="00FD6CCA">
      <w:pPr>
        <w:spacing w:after="0" w:line="240" w:lineRule="auto"/>
        <w:rPr>
          <w:rFonts w:ascii="New serif" w:eastAsia="Times New Roman" w:hAnsi="New serif" w:cs="Times New Roman"/>
          <w:sz w:val="24"/>
          <w:szCs w:val="24"/>
        </w:rPr>
      </w:pPr>
      <w:r w:rsidRPr="00BE74D1">
        <w:rPr>
          <w:rFonts w:ascii="New serif" w:eastAsia="Times New Roman" w:hAnsi="New serif" w:cs="Times New Roman"/>
          <w:b/>
          <w:bCs/>
          <w:sz w:val="24"/>
          <w:szCs w:val="24"/>
        </w:rPr>
        <w:t>J. F. D</w:t>
      </w:r>
      <w:r w:rsidRPr="00BE74D1">
        <w:rPr>
          <w:rFonts w:ascii="New serif" w:eastAsia="Times New Roman" w:hAnsi="New serif" w:cs="Times New Roman"/>
          <w:sz w:val="24"/>
          <w:szCs w:val="24"/>
        </w:rPr>
        <w:t xml:space="preserve">, Associate Professor of Higher Learning, University of the West in the Southeast, published </w:t>
      </w:r>
      <w:r w:rsidRPr="00BE74D1">
        <w:rPr>
          <w:rFonts w:ascii="New serif" w:eastAsia="Times New Roman" w:hAnsi="New serif" w:cs="Times New Roman"/>
          <w:i/>
          <w:iCs/>
          <w:sz w:val="24"/>
          <w:szCs w:val="24"/>
        </w:rPr>
        <w:t>The Metaphysics of the Earl of Rochester</w:t>
      </w:r>
      <w:r w:rsidRPr="00BE74D1">
        <w:rPr>
          <w:rFonts w:ascii="New serif" w:eastAsia="Times New Roman" w:hAnsi="New serif" w:cs="Times New Roman"/>
          <w:sz w:val="24"/>
          <w:szCs w:val="24"/>
        </w:rPr>
        <w:t xml:space="preserve"> (2010) and </w:t>
      </w:r>
      <w:r w:rsidRPr="00BE74D1">
        <w:rPr>
          <w:rFonts w:ascii="New serif" w:eastAsia="Times New Roman" w:hAnsi="New serif" w:cs="Times New Roman"/>
          <w:i/>
          <w:iCs/>
          <w:sz w:val="24"/>
          <w:szCs w:val="24"/>
        </w:rPr>
        <w:t xml:space="preserve">The Late Drama of George Washington </w:t>
      </w:r>
      <w:r w:rsidRPr="00BE74D1">
        <w:rPr>
          <w:rFonts w:ascii="New serif" w:eastAsia="Times New Roman" w:hAnsi="New serif" w:cs="Times New Roman"/>
          <w:sz w:val="24"/>
          <w:szCs w:val="24"/>
        </w:rPr>
        <w:t xml:space="preserve">(2001). Most recently his </w:t>
      </w:r>
      <w:r w:rsidRPr="00BE74D1">
        <w:rPr>
          <w:rFonts w:ascii="New serif" w:eastAsia="Times New Roman" w:hAnsi="New serif" w:cs="Times New Roman"/>
          <w:i/>
          <w:iCs/>
          <w:sz w:val="24"/>
          <w:szCs w:val="24"/>
        </w:rPr>
        <w:t>Up for Grabs: Poetry Slams in a Technological Age</w:t>
      </w:r>
      <w:r w:rsidRPr="00BE74D1">
        <w:rPr>
          <w:rFonts w:ascii="New serif" w:eastAsia="Times New Roman" w:hAnsi="New serif" w:cs="Times New Roman"/>
          <w:sz w:val="24"/>
          <w:szCs w:val="24"/>
        </w:rPr>
        <w:t xml:space="preserve"> (2015) received the Markle Prize from the </w:t>
      </w:r>
      <w:r w:rsidRPr="00BE74D1">
        <w:rPr>
          <w:rFonts w:ascii="New serif" w:eastAsia="Times New Roman" w:hAnsi="New serif" w:cs="Times New Roman"/>
          <w:i/>
          <w:iCs/>
          <w:sz w:val="24"/>
          <w:szCs w:val="24"/>
        </w:rPr>
        <w:t>Journal of Irreproducible Results</w:t>
      </w:r>
      <w:r w:rsidRPr="00BE74D1">
        <w:rPr>
          <w:rFonts w:ascii="New serif" w:eastAsia="Times New Roman" w:hAnsi="New serif" w:cs="Times New Roman"/>
          <w:sz w:val="24"/>
          <w:szCs w:val="24"/>
        </w:rPr>
        <w:t xml:space="preserve">. His many essays on Pope, Swift, Hermione </w:t>
      </w:r>
      <w:proofErr w:type="spellStart"/>
      <w:r w:rsidRPr="00BE74D1">
        <w:rPr>
          <w:rFonts w:ascii="New serif" w:eastAsia="Times New Roman" w:hAnsi="New serif" w:cs="Times New Roman"/>
          <w:sz w:val="24"/>
          <w:szCs w:val="24"/>
        </w:rPr>
        <w:t>Gingold</w:t>
      </w:r>
      <w:proofErr w:type="spellEnd"/>
      <w:r w:rsidRPr="00BE74D1">
        <w:rPr>
          <w:rFonts w:ascii="New serif" w:eastAsia="Times New Roman" w:hAnsi="New serif" w:cs="Times New Roman"/>
          <w:sz w:val="24"/>
          <w:szCs w:val="24"/>
        </w:rPr>
        <w:t xml:space="preserve">, Stephen Colbert and Sylvia Plath have appeared in </w:t>
      </w:r>
      <w:r w:rsidRPr="00BE74D1">
        <w:rPr>
          <w:rFonts w:ascii="New serif" w:eastAsia="Times New Roman" w:hAnsi="New serif" w:cs="Times New Roman"/>
          <w:i/>
          <w:iCs/>
          <w:sz w:val="24"/>
          <w:szCs w:val="24"/>
        </w:rPr>
        <w:t>Early Twenty-first Century Theory</w:t>
      </w:r>
      <w:r w:rsidRPr="00BE74D1">
        <w:rPr>
          <w:rFonts w:ascii="New serif" w:eastAsia="Times New Roman" w:hAnsi="New serif" w:cs="Times New Roman"/>
          <w:sz w:val="24"/>
          <w:szCs w:val="24"/>
        </w:rPr>
        <w:t xml:space="preserve">, </w:t>
      </w:r>
      <w:r w:rsidRPr="00BE74D1">
        <w:rPr>
          <w:rFonts w:ascii="New serif" w:eastAsia="Times New Roman" w:hAnsi="New serif" w:cs="Times New Roman"/>
          <w:i/>
          <w:iCs/>
          <w:sz w:val="24"/>
          <w:szCs w:val="24"/>
        </w:rPr>
        <w:t>The Novel Then</w:t>
      </w:r>
      <w:r w:rsidRPr="00BE74D1">
        <w:rPr>
          <w:rFonts w:ascii="New serif" w:eastAsia="Times New Roman" w:hAnsi="New serif" w:cs="Times New Roman"/>
          <w:sz w:val="24"/>
          <w:szCs w:val="24"/>
        </w:rPr>
        <w:t xml:space="preserve">, and </w:t>
      </w:r>
      <w:r w:rsidRPr="00BE74D1">
        <w:rPr>
          <w:rFonts w:ascii="New serif" w:eastAsia="Times New Roman" w:hAnsi="New serif" w:cs="Times New Roman"/>
          <w:i/>
          <w:iCs/>
          <w:sz w:val="24"/>
          <w:szCs w:val="24"/>
        </w:rPr>
        <w:t>Poetry for Unlikely People</w:t>
      </w:r>
      <w:r w:rsidRPr="00BE74D1">
        <w:rPr>
          <w:rFonts w:ascii="New serif" w:eastAsia="Times New Roman" w:hAnsi="New serif" w:cs="Times New Roman"/>
          <w:sz w:val="24"/>
          <w:szCs w:val="24"/>
        </w:rPr>
        <w:t xml:space="preserve">. He also published a survey of modernist reviews in </w:t>
      </w:r>
      <w:r w:rsidRPr="00BE74D1">
        <w:rPr>
          <w:rFonts w:ascii="New serif" w:eastAsia="Times New Roman" w:hAnsi="New serif" w:cs="Times New Roman"/>
          <w:i/>
          <w:iCs/>
          <w:sz w:val="24"/>
          <w:szCs w:val="24"/>
        </w:rPr>
        <w:t>HJEAS</w:t>
      </w:r>
      <w:r w:rsidRPr="00BE74D1">
        <w:rPr>
          <w:rFonts w:ascii="New serif" w:eastAsia="Times New Roman" w:hAnsi="New serif" w:cs="Times New Roman"/>
          <w:sz w:val="24"/>
          <w:szCs w:val="24"/>
        </w:rPr>
        <w:t xml:space="preserve"> (</w:t>
      </w:r>
      <w:r w:rsidR="00562C41" w:rsidRPr="00BE74D1">
        <w:rPr>
          <w:rFonts w:ascii="New serif" w:eastAsia="Times New Roman" w:hAnsi="New serif" w:cs="Times New Roman"/>
          <w:sz w:val="24"/>
          <w:szCs w:val="24"/>
        </w:rPr>
        <w:t>2</w:t>
      </w:r>
      <w:r w:rsidR="006F3474" w:rsidRPr="00BE74D1">
        <w:rPr>
          <w:rFonts w:ascii="New serif" w:eastAsia="Times New Roman" w:hAnsi="New serif" w:cs="Times New Roman"/>
          <w:sz w:val="24"/>
          <w:szCs w:val="24"/>
        </w:rPr>
        <w:t>018</w:t>
      </w:r>
      <w:r w:rsidRPr="00BE74D1">
        <w:rPr>
          <w:rFonts w:ascii="New serif" w:eastAsia="Times New Roman" w:hAnsi="New serif" w:cs="Times New Roman"/>
          <w:sz w:val="24"/>
          <w:szCs w:val="24"/>
        </w:rPr>
        <w:t>.2). His</w:t>
      </w:r>
      <w:r w:rsidRPr="00FD6CCA">
        <w:rPr>
          <w:rFonts w:ascii="New serif" w:eastAsia="Times New Roman" w:hAnsi="New serif" w:cs="Times New Roman"/>
          <w:sz w:val="24"/>
          <w:szCs w:val="24"/>
        </w:rPr>
        <w:t xml:space="preserve"> current research focuses on street drama in Gnome, Alaska. He is an honorary member of the Society for Extensive Research. [J.F</w:t>
      </w:r>
      <w:r>
        <w:rPr>
          <w:rFonts w:ascii="New serif" w:eastAsia="Times New Roman" w:hAnsi="New serif" w:cs="Times New Roman"/>
          <w:sz w:val="24"/>
          <w:szCs w:val="24"/>
        </w:rPr>
        <w:t>.</w:t>
      </w:r>
      <w:r w:rsidRPr="00FD6CCA">
        <w:rPr>
          <w:rFonts w:ascii="New serif" w:eastAsia="Times New Roman" w:hAnsi="New serif" w:cs="Times New Roman"/>
          <w:sz w:val="24"/>
          <w:szCs w:val="24"/>
        </w:rPr>
        <w:t>D@UWISE.edu]</w:t>
      </w:r>
    </w:p>
    <w:p w14:paraId="4BD93DB1" w14:textId="77777777" w:rsidR="00FD6CCA" w:rsidRPr="00FD6CCA" w:rsidRDefault="00FD6CCA" w:rsidP="00FD6CCA">
      <w:pPr>
        <w:spacing w:after="0" w:line="240" w:lineRule="auto"/>
        <w:jc w:val="both"/>
        <w:rPr>
          <w:rFonts w:ascii="New serif" w:eastAsia="Times New Roman" w:hAnsi="New serif" w:cs="Times New Roman"/>
          <w:sz w:val="24"/>
          <w:szCs w:val="24"/>
        </w:rPr>
      </w:pPr>
      <w:r w:rsidRPr="00FD6CCA">
        <w:rPr>
          <w:rFonts w:ascii="New serif" w:eastAsia="Times New Roman" w:hAnsi="New serif" w:cs="Times New Roman"/>
          <w:sz w:val="24"/>
          <w:szCs w:val="24"/>
        </w:rPr>
        <w:t> </w:t>
      </w:r>
    </w:p>
    <w:p w14:paraId="6820882A" w14:textId="77777777" w:rsidR="00FD6CCA" w:rsidRPr="00FD6CCA" w:rsidRDefault="00FD6CCA" w:rsidP="00FD6CCA">
      <w:pPr>
        <w:spacing w:after="0" w:line="240" w:lineRule="auto"/>
        <w:jc w:val="both"/>
        <w:rPr>
          <w:rFonts w:ascii="New serif" w:eastAsia="Times New Roman" w:hAnsi="New serif" w:cs="Times New Roman"/>
          <w:sz w:val="24"/>
          <w:szCs w:val="24"/>
        </w:rPr>
      </w:pPr>
      <w:r w:rsidRPr="00FD6CCA">
        <w:rPr>
          <w:rFonts w:ascii="New serif" w:eastAsia="Times New Roman" w:hAnsi="New serif" w:cs="Times New Roman"/>
          <w:sz w:val="24"/>
          <w:szCs w:val="24"/>
        </w:rPr>
        <w:t> </w:t>
      </w:r>
    </w:p>
    <w:p w14:paraId="43149D6E" w14:textId="77777777" w:rsidR="00FD6CCA" w:rsidRPr="00FD6CCA" w:rsidRDefault="00FD6CCA" w:rsidP="00FD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E86D91" w14:textId="77777777" w:rsidR="00FD6CCA" w:rsidRPr="00FD6CCA" w:rsidRDefault="00FD6CCA" w:rsidP="00FD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BFF6AB" w14:textId="77777777" w:rsidR="00646AA1" w:rsidRPr="00FD6CCA" w:rsidRDefault="00646AA1">
      <w:pPr>
        <w:rPr>
          <w:rFonts w:ascii="Times New Roman" w:hAnsi="Times New Roman" w:cs="Times New Roman"/>
          <w:sz w:val="24"/>
          <w:szCs w:val="24"/>
        </w:rPr>
      </w:pPr>
    </w:p>
    <w:sectPr w:rsidR="00646AA1" w:rsidRPr="00FD6CCA" w:rsidSect="002E0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serif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CA"/>
    <w:rsid w:val="001D269B"/>
    <w:rsid w:val="002B6047"/>
    <w:rsid w:val="002E03C4"/>
    <w:rsid w:val="00562C41"/>
    <w:rsid w:val="00564E28"/>
    <w:rsid w:val="00646AA1"/>
    <w:rsid w:val="006F3474"/>
    <w:rsid w:val="00BE74D1"/>
    <w:rsid w:val="00D40929"/>
    <w:rsid w:val="00FD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4A13A"/>
  <w15:docId w15:val="{CFAAF984-B0E2-E84C-AC00-AD789BE9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6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6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C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C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6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4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9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35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55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08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</dc:creator>
  <cp:lastModifiedBy>Dorottya Mozes</cp:lastModifiedBy>
  <cp:revision>13</cp:revision>
  <dcterms:created xsi:type="dcterms:W3CDTF">2020-01-04T15:17:00Z</dcterms:created>
  <dcterms:modified xsi:type="dcterms:W3CDTF">2020-01-19T19:09:00Z</dcterms:modified>
</cp:coreProperties>
</file>