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4DF95" w14:textId="3282983B" w:rsidR="00EB0E8F" w:rsidRPr="0061138D" w:rsidRDefault="008E688A" w:rsidP="0061138D">
      <w:pPr>
        <w:jc w:val="center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TITLE OF THE MANUSCRIPT</w:t>
      </w:r>
    </w:p>
    <w:p w14:paraId="3014DF96" w14:textId="63D9552C" w:rsidR="005049BF" w:rsidRPr="00F34508" w:rsidRDefault="007105A6" w:rsidP="00F34508">
      <w:pPr>
        <w:jc w:val="center"/>
        <w:rPr>
          <w:rFonts w:ascii="Cambria" w:hAnsi="Cambria"/>
          <w:b/>
          <w:i/>
          <w:szCs w:val="24"/>
          <w:vertAlign w:val="superscript"/>
        </w:rPr>
      </w:pPr>
      <w:r w:rsidRPr="00DC0F59">
        <w:rPr>
          <w:rFonts w:ascii="Cambria" w:hAnsi="Cambria"/>
          <w:b/>
          <w:bCs/>
          <w:i/>
          <w:iCs/>
        </w:rPr>
        <w:t>Name and surname of all authors</w:t>
      </w:r>
      <w:r w:rsidR="00CF1213">
        <w:rPr>
          <w:rFonts w:ascii="Cambria" w:hAnsi="Cambria"/>
          <w:b/>
          <w:bCs/>
          <w:i/>
          <w:iCs/>
          <w:vertAlign w:val="superscript"/>
        </w:rPr>
        <w:t>1</w:t>
      </w:r>
      <w:r w:rsidRPr="00DC0F59">
        <w:rPr>
          <w:rFonts w:ascii="Cambria" w:hAnsi="Cambria"/>
          <w:b/>
          <w:bCs/>
          <w:i/>
          <w:iCs/>
        </w:rPr>
        <w:t xml:space="preserve"> </w:t>
      </w:r>
    </w:p>
    <w:p w14:paraId="3014DF97" w14:textId="27556AB4" w:rsidR="00F34508" w:rsidRPr="004B08E2" w:rsidRDefault="00F34508" w:rsidP="00F34508">
      <w:pPr>
        <w:pStyle w:val="Nincstrkz"/>
        <w:spacing w:line="360" w:lineRule="auto"/>
        <w:jc w:val="center"/>
        <w:rPr>
          <w:rFonts w:ascii="Cambria" w:hAnsi="Cambria"/>
          <w:i/>
          <w:iCs/>
          <w:sz w:val="20"/>
          <w:szCs w:val="20"/>
        </w:rPr>
      </w:pPr>
      <w:r w:rsidRPr="00F34508">
        <w:rPr>
          <w:rFonts w:ascii="Cambria" w:hAnsi="Cambria"/>
          <w:b/>
          <w:i/>
          <w:sz w:val="20"/>
          <w:szCs w:val="24"/>
          <w:vertAlign w:val="superscript"/>
        </w:rPr>
        <w:t>1</w:t>
      </w:r>
      <w:r w:rsidR="003C5393" w:rsidRPr="004B08E2">
        <w:rPr>
          <w:rFonts w:ascii="Cambria" w:hAnsi="Cambria"/>
          <w:i/>
          <w:iCs/>
          <w:sz w:val="20"/>
          <w:szCs w:val="20"/>
        </w:rPr>
        <w:t xml:space="preserve">(Faculty, Department, Centre, etc.). City and </w:t>
      </w:r>
      <w:r w:rsidR="00010D0C" w:rsidRPr="004B08E2">
        <w:rPr>
          <w:rFonts w:ascii="Cambria" w:hAnsi="Cambria"/>
          <w:i/>
          <w:iCs/>
          <w:sz w:val="20"/>
          <w:szCs w:val="20"/>
        </w:rPr>
        <w:t>C</w:t>
      </w:r>
      <w:r w:rsidR="003C5393" w:rsidRPr="004B08E2">
        <w:rPr>
          <w:rFonts w:ascii="Cambria" w:hAnsi="Cambria"/>
          <w:i/>
          <w:iCs/>
          <w:sz w:val="20"/>
          <w:szCs w:val="20"/>
        </w:rPr>
        <w:t>ountry.</w:t>
      </w:r>
    </w:p>
    <w:p w14:paraId="3014DF98" w14:textId="77777777" w:rsidR="00F34508" w:rsidRPr="004B08E2" w:rsidRDefault="00F34508" w:rsidP="00F34508">
      <w:pPr>
        <w:jc w:val="center"/>
        <w:rPr>
          <w:rFonts w:ascii="Cambria" w:hAnsi="Cambria"/>
          <w:b/>
          <w:i/>
          <w:iCs/>
          <w:sz w:val="20"/>
          <w:szCs w:val="20"/>
        </w:rPr>
      </w:pPr>
    </w:p>
    <w:p w14:paraId="3014DF9C" w14:textId="77777777" w:rsidR="00EB0E8F" w:rsidRPr="00EB3302" w:rsidRDefault="00EB0E8F" w:rsidP="00EB3302">
      <w:pPr>
        <w:spacing w:after="0" w:line="276" w:lineRule="auto"/>
        <w:jc w:val="both"/>
        <w:rPr>
          <w:rFonts w:ascii="Cambria" w:hAnsi="Cambria"/>
          <w:i/>
        </w:rPr>
      </w:pPr>
    </w:p>
    <w:p w14:paraId="3014DF9D" w14:textId="77777777" w:rsidR="00EB0E8F" w:rsidRPr="00EB3302" w:rsidRDefault="00EB0E8F" w:rsidP="00EB3302">
      <w:pPr>
        <w:spacing w:after="0" w:line="276" w:lineRule="auto"/>
        <w:rPr>
          <w:rFonts w:ascii="Cambria" w:hAnsi="Cambria" w:cs="Times New Roman"/>
          <w:b/>
          <w:i/>
        </w:rPr>
      </w:pPr>
      <w:r w:rsidRPr="00EB3302">
        <w:rPr>
          <w:rFonts w:ascii="Cambria" w:hAnsi="Cambria" w:cs="Times New Roman"/>
          <w:b/>
          <w:i/>
        </w:rPr>
        <w:t>Abstract</w:t>
      </w:r>
    </w:p>
    <w:p w14:paraId="3014DF9E" w14:textId="5F9FF17F" w:rsidR="00EB0E8F" w:rsidRDefault="00EB0E8F" w:rsidP="00EB3302">
      <w:pPr>
        <w:spacing w:after="0" w:line="276" w:lineRule="auto"/>
        <w:jc w:val="both"/>
        <w:rPr>
          <w:rFonts w:ascii="Cambria" w:hAnsi="Cambria"/>
          <w:i/>
          <w:lang w:val="en"/>
        </w:rPr>
      </w:pPr>
      <w:r w:rsidRPr="00EB3302">
        <w:rPr>
          <w:rFonts w:ascii="Cambria" w:hAnsi="Cambria"/>
          <w:i/>
          <w:lang w:val="en"/>
        </w:rPr>
        <w:t>The</w:t>
      </w:r>
      <w:r w:rsidR="00FF431A">
        <w:rPr>
          <w:rFonts w:ascii="Cambria" w:hAnsi="Cambria"/>
          <w:i/>
          <w:lang w:val="en"/>
        </w:rPr>
        <w:t xml:space="preserve"> </w:t>
      </w:r>
      <w:r w:rsidRPr="00EB3302">
        <w:rPr>
          <w:rFonts w:ascii="Cambria" w:hAnsi="Cambria"/>
          <w:i/>
          <w:lang w:val="en"/>
        </w:rPr>
        <w:t>English abstracts should be aligned in content, minimum 125, maximum 250 words.</w:t>
      </w:r>
    </w:p>
    <w:p w14:paraId="16007160" w14:textId="77777777" w:rsidR="00FF431A" w:rsidRPr="00EB3302" w:rsidRDefault="00FF431A" w:rsidP="00EB3302">
      <w:pPr>
        <w:spacing w:after="0" w:line="276" w:lineRule="auto"/>
        <w:jc w:val="both"/>
        <w:rPr>
          <w:rFonts w:ascii="Cambria" w:hAnsi="Cambria"/>
          <w:i/>
          <w:lang w:val="en"/>
        </w:rPr>
      </w:pPr>
    </w:p>
    <w:p w14:paraId="3014DF9F" w14:textId="77777777" w:rsidR="00EB0E8F" w:rsidRPr="00EB3302" w:rsidRDefault="00EB0E8F" w:rsidP="00EB3302">
      <w:pPr>
        <w:spacing w:after="0" w:line="276" w:lineRule="auto"/>
        <w:jc w:val="both"/>
        <w:rPr>
          <w:rStyle w:val="shorttext"/>
          <w:rFonts w:ascii="Cambria" w:hAnsi="Cambria" w:cs="Times New Roman"/>
          <w:i/>
          <w:lang w:val="en"/>
        </w:rPr>
      </w:pPr>
      <w:r w:rsidRPr="00EB3302">
        <w:rPr>
          <w:rFonts w:ascii="Cambria" w:hAnsi="Cambria" w:cs="Times New Roman"/>
          <w:b/>
          <w:i/>
          <w:lang w:val="en-GB"/>
        </w:rPr>
        <w:t>Keywords:</w:t>
      </w:r>
      <w:r w:rsidRPr="00EB3302">
        <w:rPr>
          <w:rFonts w:ascii="Cambria" w:hAnsi="Cambria" w:cs="Times New Roman"/>
          <w:i/>
        </w:rPr>
        <w:t xml:space="preserve">  </w:t>
      </w:r>
      <w:r w:rsidRPr="00EB3302">
        <w:rPr>
          <w:rStyle w:val="shorttext"/>
          <w:rFonts w:ascii="Cambria" w:hAnsi="Cambria" w:cs="Times New Roman"/>
          <w:i/>
          <w:lang w:val="en"/>
        </w:rPr>
        <w:t>apply keywords (up to 3-5)</w:t>
      </w:r>
    </w:p>
    <w:p w14:paraId="3014DFA1" w14:textId="01386680" w:rsidR="00EB3302" w:rsidRPr="00E1089F" w:rsidRDefault="00EB3302" w:rsidP="009F1A16">
      <w:pPr>
        <w:spacing w:after="0" w:line="276" w:lineRule="auto"/>
        <w:rPr>
          <w:rFonts w:ascii="Cambria" w:eastAsia="Times New Roman" w:hAnsi="Cambria" w:cs="Times New Roman"/>
          <w:b/>
          <w:sz w:val="24"/>
          <w:szCs w:val="29"/>
          <w:lang w:eastAsia="hu-HU"/>
        </w:rPr>
      </w:pPr>
    </w:p>
    <w:p w14:paraId="3014DFA2" w14:textId="77777777" w:rsidR="00B51D32" w:rsidRDefault="00B51D32" w:rsidP="00EB3302">
      <w:pPr>
        <w:spacing w:after="0" w:line="276" w:lineRule="auto"/>
        <w:jc w:val="both"/>
        <w:rPr>
          <w:rFonts w:ascii="Cambria" w:hAnsi="Cambria" w:cs="Times New Roman"/>
          <w:sz w:val="24"/>
        </w:rPr>
      </w:pPr>
    </w:p>
    <w:p w14:paraId="18A0DEDF" w14:textId="30DABC56" w:rsidR="00EB3C81" w:rsidRDefault="001E0E9E" w:rsidP="00EB3302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9"/>
          <w:lang w:eastAsia="hu-HU"/>
        </w:rPr>
      </w:pPr>
      <w:r>
        <w:rPr>
          <w:rFonts w:ascii="Cambria" w:eastAsia="Times New Roman" w:hAnsi="Cambria" w:cs="Times New Roman"/>
          <w:sz w:val="24"/>
          <w:szCs w:val="29"/>
          <w:lang w:eastAsia="hu-HU"/>
        </w:rPr>
        <w:t>The manusc</w:t>
      </w:r>
      <w:r w:rsidR="00135AE4">
        <w:rPr>
          <w:rFonts w:ascii="Cambria" w:eastAsia="Times New Roman" w:hAnsi="Cambria" w:cs="Times New Roman"/>
          <w:sz w:val="24"/>
          <w:szCs w:val="29"/>
          <w:lang w:eastAsia="hu-HU"/>
        </w:rPr>
        <w:t xml:space="preserve">ript </w:t>
      </w:r>
      <w:r w:rsidR="003A5C2C">
        <w:rPr>
          <w:rFonts w:ascii="Cambria" w:eastAsia="Times New Roman" w:hAnsi="Cambria" w:cs="Times New Roman"/>
          <w:sz w:val="24"/>
          <w:szCs w:val="29"/>
          <w:lang w:eastAsia="hu-HU"/>
        </w:rPr>
        <w:t xml:space="preserve">should </w:t>
      </w:r>
      <w:r w:rsidR="0040550A">
        <w:rPr>
          <w:rFonts w:ascii="Cambria" w:eastAsia="Times New Roman" w:hAnsi="Cambria" w:cs="Times New Roman"/>
          <w:sz w:val="24"/>
          <w:szCs w:val="29"/>
          <w:lang w:eastAsia="hu-HU"/>
        </w:rPr>
        <w:t>consist</w:t>
      </w:r>
      <w:r w:rsidR="001C5B42">
        <w:rPr>
          <w:rFonts w:ascii="Cambria" w:eastAsia="Times New Roman" w:hAnsi="Cambria" w:cs="Times New Roman"/>
          <w:sz w:val="24"/>
          <w:szCs w:val="29"/>
          <w:lang w:eastAsia="hu-HU"/>
        </w:rPr>
        <w:t xml:space="preserve"> o</w:t>
      </w:r>
      <w:r w:rsidR="006F7220">
        <w:rPr>
          <w:rFonts w:ascii="Cambria" w:eastAsia="Times New Roman" w:hAnsi="Cambria" w:cs="Times New Roman"/>
          <w:sz w:val="24"/>
          <w:szCs w:val="29"/>
          <w:lang w:eastAsia="hu-HU"/>
        </w:rPr>
        <w:t>f separate</w:t>
      </w:r>
      <w:r w:rsidR="001D0D6B">
        <w:rPr>
          <w:rFonts w:ascii="Cambria" w:eastAsia="Times New Roman" w:hAnsi="Cambria" w:cs="Times New Roman"/>
          <w:sz w:val="24"/>
          <w:szCs w:val="29"/>
          <w:lang w:eastAsia="hu-HU"/>
        </w:rPr>
        <w:t xml:space="preserve"> </w:t>
      </w:r>
      <w:r w:rsidR="006F7220">
        <w:rPr>
          <w:rFonts w:ascii="Cambria" w:eastAsia="Times New Roman" w:hAnsi="Cambria" w:cs="Times New Roman"/>
          <w:sz w:val="24"/>
          <w:szCs w:val="29"/>
          <w:lang w:eastAsia="hu-HU"/>
        </w:rPr>
        <w:t xml:space="preserve">headings and subheadings. </w:t>
      </w:r>
      <w:r w:rsidR="00AF72F9">
        <w:rPr>
          <w:rFonts w:ascii="Cambria" w:eastAsia="Times New Roman" w:hAnsi="Cambria" w:cs="Times New Roman"/>
          <w:sz w:val="24"/>
          <w:szCs w:val="29"/>
          <w:lang w:eastAsia="hu-HU"/>
        </w:rPr>
        <w:t xml:space="preserve">The text should be concise </w:t>
      </w:r>
      <w:r w:rsidR="00C119F8">
        <w:rPr>
          <w:rFonts w:ascii="Cambria" w:eastAsia="Times New Roman" w:hAnsi="Cambria" w:cs="Times New Roman"/>
          <w:sz w:val="24"/>
          <w:szCs w:val="29"/>
          <w:lang w:eastAsia="hu-HU"/>
        </w:rPr>
        <w:t>and well</w:t>
      </w:r>
      <w:r w:rsidR="00CE47A8">
        <w:rPr>
          <w:rFonts w:ascii="Cambria" w:eastAsia="Times New Roman" w:hAnsi="Cambria" w:cs="Times New Roman"/>
          <w:sz w:val="24"/>
          <w:szCs w:val="29"/>
          <w:lang w:eastAsia="hu-HU"/>
        </w:rPr>
        <w:t>-</w:t>
      </w:r>
      <w:r w:rsidR="00CE2F06">
        <w:rPr>
          <w:rFonts w:ascii="Cambria" w:eastAsia="Times New Roman" w:hAnsi="Cambria" w:cs="Times New Roman"/>
          <w:sz w:val="24"/>
          <w:szCs w:val="29"/>
          <w:lang w:eastAsia="hu-HU"/>
        </w:rPr>
        <w:t>structured</w:t>
      </w:r>
      <w:r w:rsidR="00010C78">
        <w:rPr>
          <w:rFonts w:ascii="Cambria" w:eastAsia="Times New Roman" w:hAnsi="Cambria" w:cs="Times New Roman"/>
          <w:sz w:val="24"/>
          <w:szCs w:val="29"/>
          <w:lang w:eastAsia="hu-HU"/>
        </w:rPr>
        <w:t>, s</w:t>
      </w:r>
      <w:r w:rsidR="00020C80">
        <w:rPr>
          <w:rFonts w:ascii="Cambria" w:eastAsia="Times New Roman" w:hAnsi="Cambria" w:cs="Times New Roman"/>
          <w:sz w:val="24"/>
          <w:szCs w:val="29"/>
          <w:lang w:eastAsia="hu-HU"/>
        </w:rPr>
        <w:t>hould have the following layout</w:t>
      </w:r>
      <w:r w:rsidR="00A11203">
        <w:rPr>
          <w:rFonts w:ascii="Cambria" w:eastAsia="Times New Roman" w:hAnsi="Cambria" w:cs="Times New Roman"/>
          <w:sz w:val="24"/>
          <w:szCs w:val="29"/>
          <w:lang w:eastAsia="hu-HU"/>
        </w:rPr>
        <w:t xml:space="preserve">: „Theoretical background”, </w:t>
      </w:r>
      <w:r w:rsidR="00833BE5">
        <w:rPr>
          <w:rFonts w:ascii="Cambria" w:eastAsia="Times New Roman" w:hAnsi="Cambria" w:cs="Times New Roman"/>
          <w:sz w:val="24"/>
          <w:szCs w:val="29"/>
          <w:lang w:eastAsia="hu-HU"/>
        </w:rPr>
        <w:t xml:space="preserve">„Methods”, </w:t>
      </w:r>
      <w:r w:rsidR="00501928">
        <w:rPr>
          <w:rFonts w:ascii="Cambria" w:eastAsia="Times New Roman" w:hAnsi="Cambria" w:cs="Times New Roman"/>
          <w:sz w:val="24"/>
          <w:szCs w:val="29"/>
          <w:lang w:eastAsia="hu-HU"/>
        </w:rPr>
        <w:t>„</w:t>
      </w:r>
      <w:r w:rsidR="00ED48E0">
        <w:rPr>
          <w:rFonts w:ascii="Cambria" w:eastAsia="Times New Roman" w:hAnsi="Cambria" w:cs="Times New Roman"/>
          <w:sz w:val="24"/>
          <w:szCs w:val="29"/>
          <w:lang w:eastAsia="hu-HU"/>
        </w:rPr>
        <w:t>Results”</w:t>
      </w:r>
      <w:r w:rsidR="00501928">
        <w:rPr>
          <w:rFonts w:ascii="Cambria" w:eastAsia="Times New Roman" w:hAnsi="Cambria" w:cs="Times New Roman"/>
          <w:sz w:val="24"/>
          <w:szCs w:val="29"/>
          <w:lang w:eastAsia="hu-HU"/>
        </w:rPr>
        <w:t xml:space="preserve">, </w:t>
      </w:r>
      <w:r w:rsidR="00395DE6">
        <w:rPr>
          <w:rFonts w:ascii="Cambria" w:eastAsia="Times New Roman" w:hAnsi="Cambria" w:cs="Times New Roman"/>
          <w:sz w:val="24"/>
          <w:szCs w:val="29"/>
          <w:lang w:eastAsia="hu-HU"/>
        </w:rPr>
        <w:t>„Discussion”</w:t>
      </w:r>
      <w:r w:rsidR="00CC47BF">
        <w:rPr>
          <w:rFonts w:ascii="Cambria" w:eastAsia="Times New Roman" w:hAnsi="Cambria" w:cs="Times New Roman"/>
          <w:sz w:val="24"/>
          <w:szCs w:val="29"/>
          <w:lang w:eastAsia="hu-HU"/>
        </w:rPr>
        <w:t xml:space="preserve">. </w:t>
      </w:r>
      <w:r w:rsidR="00153577">
        <w:rPr>
          <w:rFonts w:ascii="Cambria" w:eastAsia="Times New Roman" w:hAnsi="Cambria" w:cs="Times New Roman"/>
          <w:sz w:val="24"/>
          <w:szCs w:val="29"/>
          <w:lang w:eastAsia="hu-HU"/>
        </w:rPr>
        <w:t>Th</w:t>
      </w:r>
      <w:r w:rsidR="00CD014A">
        <w:rPr>
          <w:rFonts w:ascii="Cambria" w:eastAsia="Times New Roman" w:hAnsi="Cambria" w:cs="Times New Roman"/>
          <w:sz w:val="24"/>
          <w:szCs w:val="29"/>
          <w:lang w:eastAsia="hu-HU"/>
        </w:rPr>
        <w:t xml:space="preserve">e </w:t>
      </w:r>
      <w:r w:rsidR="00153577">
        <w:rPr>
          <w:rFonts w:ascii="Cambria" w:eastAsia="Times New Roman" w:hAnsi="Cambria" w:cs="Times New Roman"/>
          <w:sz w:val="24"/>
          <w:szCs w:val="29"/>
          <w:lang w:eastAsia="hu-HU"/>
        </w:rPr>
        <w:t xml:space="preserve">length of the text should </w:t>
      </w:r>
      <w:r w:rsidR="0024419F">
        <w:rPr>
          <w:rFonts w:ascii="Cambria" w:eastAsia="Times New Roman" w:hAnsi="Cambria" w:cs="Times New Roman"/>
          <w:sz w:val="24"/>
          <w:szCs w:val="29"/>
          <w:lang w:eastAsia="hu-HU"/>
        </w:rPr>
        <w:t>be between 6-8</w:t>
      </w:r>
      <w:r w:rsidR="00E12F82">
        <w:rPr>
          <w:rFonts w:ascii="Cambria" w:eastAsia="Times New Roman" w:hAnsi="Cambria" w:cs="Times New Roman"/>
          <w:sz w:val="24"/>
          <w:szCs w:val="29"/>
          <w:lang w:eastAsia="hu-HU"/>
        </w:rPr>
        <w:t xml:space="preserve"> standard </w:t>
      </w:r>
      <w:r w:rsidR="00803794">
        <w:rPr>
          <w:rFonts w:ascii="Cambria" w:eastAsia="Times New Roman" w:hAnsi="Cambria" w:cs="Times New Roman"/>
          <w:sz w:val="24"/>
          <w:szCs w:val="29"/>
          <w:lang w:eastAsia="hu-HU"/>
        </w:rPr>
        <w:t>pages</w:t>
      </w:r>
      <w:r w:rsidR="0024419F">
        <w:rPr>
          <w:rFonts w:ascii="Cambria" w:eastAsia="Times New Roman" w:hAnsi="Cambria" w:cs="Times New Roman"/>
          <w:sz w:val="24"/>
          <w:szCs w:val="29"/>
          <w:lang w:eastAsia="hu-HU"/>
        </w:rPr>
        <w:t xml:space="preserve"> (1800 character/page)</w:t>
      </w:r>
      <w:r w:rsidR="00FB0CE3">
        <w:rPr>
          <w:rFonts w:ascii="Cambria" w:eastAsia="Times New Roman" w:hAnsi="Cambria" w:cs="Times New Roman"/>
          <w:sz w:val="24"/>
          <w:szCs w:val="29"/>
          <w:lang w:eastAsia="hu-HU"/>
        </w:rPr>
        <w:t xml:space="preserve"> without </w:t>
      </w:r>
      <w:r w:rsidR="006406BA">
        <w:rPr>
          <w:rFonts w:ascii="Cambria" w:eastAsia="Times New Roman" w:hAnsi="Cambria" w:cs="Times New Roman"/>
          <w:sz w:val="24"/>
          <w:szCs w:val="29"/>
          <w:lang w:eastAsia="hu-HU"/>
        </w:rPr>
        <w:t>(</w:t>
      </w:r>
      <w:r w:rsidR="00FB0CE3">
        <w:rPr>
          <w:rFonts w:ascii="Cambria" w:eastAsia="Times New Roman" w:hAnsi="Cambria" w:cs="Times New Roman"/>
          <w:sz w:val="24"/>
          <w:szCs w:val="29"/>
          <w:lang w:eastAsia="hu-HU"/>
        </w:rPr>
        <w:t>the references</w:t>
      </w:r>
      <w:r w:rsidR="00F27FCF">
        <w:rPr>
          <w:rFonts w:ascii="Cambria" w:eastAsia="Times New Roman" w:hAnsi="Cambria" w:cs="Times New Roman"/>
          <w:sz w:val="24"/>
          <w:szCs w:val="29"/>
          <w:lang w:eastAsia="hu-HU"/>
        </w:rPr>
        <w:t xml:space="preserve"> and </w:t>
      </w:r>
      <w:r w:rsidR="006406BA">
        <w:rPr>
          <w:rFonts w:ascii="Cambria" w:eastAsia="Times New Roman" w:hAnsi="Cambria" w:cs="Times New Roman"/>
          <w:sz w:val="24"/>
          <w:szCs w:val="29"/>
          <w:lang w:eastAsia="hu-HU"/>
        </w:rPr>
        <w:t>abstract sections)</w:t>
      </w:r>
      <w:r w:rsidR="009420AF">
        <w:rPr>
          <w:rFonts w:ascii="Cambria" w:eastAsia="Times New Roman" w:hAnsi="Cambria" w:cs="Times New Roman"/>
          <w:sz w:val="24"/>
          <w:szCs w:val="29"/>
          <w:lang w:eastAsia="hu-HU"/>
        </w:rPr>
        <w:t xml:space="preserve">, </w:t>
      </w:r>
      <w:r w:rsidR="00F139A3">
        <w:rPr>
          <w:rFonts w:ascii="Cambria" w:eastAsia="Times New Roman" w:hAnsi="Cambria" w:cs="Times New Roman"/>
          <w:sz w:val="24"/>
          <w:szCs w:val="29"/>
          <w:lang w:eastAsia="hu-HU"/>
        </w:rPr>
        <w:t xml:space="preserve">Cambria type letters, </w:t>
      </w:r>
      <w:r w:rsidR="00752E22">
        <w:rPr>
          <w:rFonts w:ascii="Cambria" w:eastAsia="Times New Roman" w:hAnsi="Cambria" w:cs="Times New Roman"/>
          <w:sz w:val="24"/>
          <w:szCs w:val="29"/>
          <w:lang w:eastAsia="hu-HU"/>
        </w:rPr>
        <w:t>font size - 12, line spacing – 1.15.</w:t>
      </w:r>
      <w:r w:rsidR="00247088">
        <w:rPr>
          <w:rFonts w:ascii="Cambria" w:eastAsia="Times New Roman" w:hAnsi="Cambria" w:cs="Times New Roman"/>
          <w:sz w:val="24"/>
          <w:szCs w:val="29"/>
          <w:lang w:eastAsia="hu-HU"/>
        </w:rPr>
        <w:t xml:space="preserve"> Do not use indentations</w:t>
      </w:r>
      <w:r w:rsidR="00F07191">
        <w:rPr>
          <w:rFonts w:ascii="Cambria" w:eastAsia="Times New Roman" w:hAnsi="Cambria" w:cs="Times New Roman"/>
          <w:sz w:val="24"/>
          <w:szCs w:val="29"/>
          <w:lang w:eastAsia="hu-HU"/>
        </w:rPr>
        <w:t>.</w:t>
      </w:r>
      <w:r w:rsidR="001E2280">
        <w:rPr>
          <w:rFonts w:ascii="Cambria" w:eastAsia="Times New Roman" w:hAnsi="Cambria" w:cs="Times New Roman"/>
          <w:sz w:val="24"/>
          <w:szCs w:val="29"/>
          <w:lang w:eastAsia="hu-HU"/>
        </w:rPr>
        <w:t xml:space="preserve"> Do no</w:t>
      </w:r>
      <w:r w:rsidR="006B3F0F">
        <w:rPr>
          <w:rFonts w:ascii="Cambria" w:eastAsia="Times New Roman" w:hAnsi="Cambria" w:cs="Times New Roman"/>
          <w:sz w:val="24"/>
          <w:szCs w:val="29"/>
          <w:lang w:eastAsia="hu-HU"/>
        </w:rPr>
        <w:t xml:space="preserve">t use numbering of any sections of the </w:t>
      </w:r>
      <w:r w:rsidR="008B10AA">
        <w:rPr>
          <w:rFonts w:ascii="Cambria" w:eastAsia="Times New Roman" w:hAnsi="Cambria" w:cs="Times New Roman"/>
          <w:sz w:val="24"/>
          <w:szCs w:val="29"/>
          <w:lang w:eastAsia="hu-HU"/>
        </w:rPr>
        <w:t>text.</w:t>
      </w:r>
    </w:p>
    <w:p w14:paraId="3014DFA5" w14:textId="77777777" w:rsidR="007C6C3E" w:rsidRDefault="007C6C3E" w:rsidP="00EB3302">
      <w:pPr>
        <w:spacing w:after="0" w:line="276" w:lineRule="auto"/>
        <w:jc w:val="both"/>
        <w:rPr>
          <w:rFonts w:ascii="Cambria" w:hAnsi="Cambria" w:cs="Times New Roman"/>
          <w:sz w:val="24"/>
        </w:rPr>
      </w:pPr>
    </w:p>
    <w:p w14:paraId="3014DFA6" w14:textId="50DD5F73" w:rsidR="00EB3302" w:rsidRPr="00B51D32" w:rsidRDefault="007C6C3E" w:rsidP="00EB3302">
      <w:pPr>
        <w:spacing w:after="0" w:line="276" w:lineRule="auto"/>
        <w:jc w:val="both"/>
        <w:rPr>
          <w:rFonts w:ascii="Cambria" w:hAnsi="Cambria" w:cs="Times New Roman"/>
          <w:b/>
          <w:sz w:val="24"/>
          <w:u w:val="single"/>
        </w:rPr>
      </w:pPr>
      <w:r w:rsidRPr="00B51D32">
        <w:rPr>
          <w:rFonts w:ascii="Cambria" w:hAnsi="Cambria" w:cs="Times New Roman"/>
          <w:b/>
          <w:sz w:val="24"/>
          <w:u w:val="single"/>
        </w:rPr>
        <w:t>Form</w:t>
      </w:r>
      <w:r w:rsidR="00C851A5">
        <w:rPr>
          <w:rFonts w:ascii="Cambria" w:hAnsi="Cambria" w:cs="Times New Roman"/>
          <w:b/>
          <w:sz w:val="24"/>
          <w:u w:val="single"/>
        </w:rPr>
        <w:t>atting</w:t>
      </w:r>
    </w:p>
    <w:p w14:paraId="3014DFA7" w14:textId="05580FA9" w:rsidR="00E1089F" w:rsidRDefault="007D4F27" w:rsidP="00E1089F">
      <w:pPr>
        <w:spacing w:after="0" w:line="276" w:lineRule="auto"/>
        <w:ind w:left="360"/>
        <w:jc w:val="center"/>
        <w:rPr>
          <w:rFonts w:ascii="Cambria" w:eastAsia="Times New Roman" w:hAnsi="Cambria" w:cs="Times New Roman"/>
          <w:b/>
          <w:sz w:val="24"/>
          <w:szCs w:val="29"/>
          <w:lang w:eastAsia="hu-HU"/>
        </w:rPr>
      </w:pPr>
      <w:r>
        <w:rPr>
          <w:rFonts w:ascii="Cambria" w:eastAsia="Times New Roman" w:hAnsi="Cambria" w:cs="Times New Roman"/>
          <w:b/>
          <w:sz w:val="24"/>
          <w:szCs w:val="29"/>
          <w:lang w:eastAsia="hu-HU"/>
        </w:rPr>
        <w:t>HEADINGS</w:t>
      </w:r>
    </w:p>
    <w:p w14:paraId="3014DFA8" w14:textId="4B11E074" w:rsidR="00EB3302" w:rsidRPr="00E1089F" w:rsidRDefault="00CD6FA1" w:rsidP="00E1089F">
      <w:pPr>
        <w:spacing w:after="0" w:line="276" w:lineRule="auto"/>
        <w:rPr>
          <w:rFonts w:ascii="Cambria" w:eastAsia="Times New Roman" w:hAnsi="Cambria" w:cs="Times New Roman"/>
          <w:sz w:val="24"/>
          <w:szCs w:val="29"/>
          <w:lang w:eastAsia="hu-HU"/>
        </w:rPr>
      </w:pPr>
      <w:r>
        <w:rPr>
          <w:rFonts w:ascii="Cambria" w:eastAsia="Times New Roman" w:hAnsi="Cambria" w:cs="Times New Roman"/>
          <w:sz w:val="24"/>
          <w:szCs w:val="29"/>
          <w:lang w:eastAsia="hu-HU"/>
        </w:rPr>
        <w:t>alignment</w:t>
      </w:r>
      <w:r w:rsidR="00F728F1">
        <w:rPr>
          <w:rFonts w:ascii="Cambria" w:eastAsia="Times New Roman" w:hAnsi="Cambria" w:cs="Times New Roman"/>
          <w:sz w:val="24"/>
          <w:szCs w:val="29"/>
          <w:lang w:eastAsia="hu-HU"/>
        </w:rPr>
        <w:t xml:space="preserve">- </w:t>
      </w:r>
      <w:r w:rsidR="00C831A7">
        <w:rPr>
          <w:rFonts w:ascii="Cambria" w:eastAsia="Times New Roman" w:hAnsi="Cambria" w:cs="Times New Roman"/>
          <w:sz w:val="24"/>
          <w:szCs w:val="29"/>
          <w:lang w:eastAsia="hu-HU"/>
        </w:rPr>
        <w:t>centered, font si</w:t>
      </w:r>
      <w:r w:rsidR="0093348F">
        <w:rPr>
          <w:rFonts w:ascii="Cambria" w:eastAsia="Times New Roman" w:hAnsi="Cambria" w:cs="Times New Roman"/>
          <w:sz w:val="24"/>
          <w:szCs w:val="29"/>
          <w:lang w:eastAsia="hu-HU"/>
        </w:rPr>
        <w:t>z</w:t>
      </w:r>
      <w:r w:rsidR="00C831A7">
        <w:rPr>
          <w:rFonts w:ascii="Cambria" w:eastAsia="Times New Roman" w:hAnsi="Cambria" w:cs="Times New Roman"/>
          <w:sz w:val="24"/>
          <w:szCs w:val="29"/>
          <w:lang w:eastAsia="hu-HU"/>
        </w:rPr>
        <w:t xml:space="preserve">e </w:t>
      </w:r>
      <w:r w:rsidR="005670AD">
        <w:rPr>
          <w:rFonts w:ascii="Cambria" w:eastAsia="Times New Roman" w:hAnsi="Cambria" w:cs="Times New Roman"/>
          <w:sz w:val="24"/>
          <w:szCs w:val="29"/>
          <w:lang w:eastAsia="hu-HU"/>
        </w:rPr>
        <w:t>–</w:t>
      </w:r>
      <w:r w:rsidR="00C831A7">
        <w:rPr>
          <w:rFonts w:ascii="Cambria" w:eastAsia="Times New Roman" w:hAnsi="Cambria" w:cs="Times New Roman"/>
          <w:sz w:val="24"/>
          <w:szCs w:val="29"/>
          <w:lang w:eastAsia="hu-HU"/>
        </w:rPr>
        <w:t xml:space="preserve"> 12</w:t>
      </w:r>
      <w:r w:rsidR="005670AD">
        <w:rPr>
          <w:rFonts w:ascii="Cambria" w:eastAsia="Times New Roman" w:hAnsi="Cambria" w:cs="Times New Roman"/>
          <w:sz w:val="24"/>
          <w:szCs w:val="29"/>
          <w:lang w:eastAsia="hu-HU"/>
        </w:rPr>
        <w:t>, bold letters</w:t>
      </w:r>
      <w:r w:rsidR="00E1089F">
        <w:rPr>
          <w:rFonts w:ascii="Cambria" w:eastAsia="Times New Roman" w:hAnsi="Cambria" w:cs="Times New Roman"/>
          <w:sz w:val="24"/>
          <w:szCs w:val="29"/>
          <w:lang w:eastAsia="hu-HU"/>
        </w:rPr>
        <w:t xml:space="preserve">  </w:t>
      </w:r>
    </w:p>
    <w:p w14:paraId="3014DFA9" w14:textId="77777777" w:rsidR="00E1089F" w:rsidRDefault="00E1089F" w:rsidP="00EB3302">
      <w:pPr>
        <w:pStyle w:val="Listaszerbekezds"/>
        <w:spacing w:after="0" w:line="276" w:lineRule="auto"/>
        <w:rPr>
          <w:rFonts w:ascii="Cambria" w:eastAsia="Times New Roman" w:hAnsi="Cambria" w:cs="Times New Roman"/>
          <w:b/>
          <w:sz w:val="24"/>
          <w:szCs w:val="29"/>
          <w:lang w:eastAsia="hu-HU"/>
        </w:rPr>
      </w:pPr>
    </w:p>
    <w:p w14:paraId="3014DFAA" w14:textId="14D80AF1" w:rsidR="00EB3302" w:rsidRPr="00F728F1" w:rsidRDefault="00F728F1" w:rsidP="00F728F1">
      <w:pPr>
        <w:spacing w:after="0" w:line="276" w:lineRule="auto"/>
        <w:rPr>
          <w:rFonts w:ascii="Cambria" w:eastAsia="Times New Roman" w:hAnsi="Cambria" w:cs="Times New Roman"/>
          <w:b/>
          <w:sz w:val="24"/>
          <w:szCs w:val="29"/>
          <w:lang w:eastAsia="hu-HU"/>
        </w:rPr>
      </w:pPr>
      <w:r>
        <w:rPr>
          <w:rFonts w:ascii="Cambria" w:eastAsia="Times New Roman" w:hAnsi="Cambria" w:cs="Times New Roman"/>
          <w:b/>
          <w:sz w:val="24"/>
          <w:szCs w:val="29"/>
          <w:lang w:eastAsia="hu-HU"/>
        </w:rPr>
        <w:t>SUBHEADINGS</w:t>
      </w:r>
      <w:r w:rsidR="00EB3302" w:rsidRPr="00F728F1">
        <w:rPr>
          <w:rFonts w:ascii="Cambria" w:eastAsia="Times New Roman" w:hAnsi="Cambria" w:cs="Times New Roman"/>
          <w:b/>
          <w:sz w:val="24"/>
          <w:szCs w:val="29"/>
          <w:lang w:eastAsia="hu-HU"/>
        </w:rPr>
        <w:t>1.</w:t>
      </w:r>
    </w:p>
    <w:p w14:paraId="3014DFAB" w14:textId="24156722" w:rsidR="00E1089F" w:rsidRPr="00E1089F" w:rsidRDefault="003E2E23" w:rsidP="00E1089F">
      <w:pPr>
        <w:spacing w:after="0" w:line="276" w:lineRule="auto"/>
        <w:rPr>
          <w:rFonts w:ascii="Cambria" w:eastAsia="Times New Roman" w:hAnsi="Cambria" w:cs="Times New Roman"/>
          <w:sz w:val="24"/>
          <w:szCs w:val="29"/>
          <w:lang w:eastAsia="hu-HU"/>
        </w:rPr>
      </w:pPr>
      <w:r>
        <w:rPr>
          <w:rFonts w:ascii="Cambria" w:eastAsia="Times New Roman" w:hAnsi="Cambria" w:cs="Times New Roman"/>
          <w:sz w:val="24"/>
          <w:szCs w:val="29"/>
          <w:lang w:eastAsia="hu-HU"/>
        </w:rPr>
        <w:t xml:space="preserve">Alignment </w:t>
      </w:r>
      <w:r w:rsidR="00FF1B72">
        <w:rPr>
          <w:rFonts w:ascii="Cambria" w:eastAsia="Times New Roman" w:hAnsi="Cambria" w:cs="Times New Roman"/>
          <w:sz w:val="24"/>
          <w:szCs w:val="29"/>
          <w:lang w:eastAsia="hu-HU"/>
        </w:rPr>
        <w:t>–</w:t>
      </w:r>
      <w:r>
        <w:rPr>
          <w:rFonts w:ascii="Cambria" w:eastAsia="Times New Roman" w:hAnsi="Cambria" w:cs="Times New Roman"/>
          <w:sz w:val="24"/>
          <w:szCs w:val="29"/>
          <w:lang w:eastAsia="hu-HU"/>
        </w:rPr>
        <w:t xml:space="preserve"> </w:t>
      </w:r>
      <w:r w:rsidR="00FF1B72">
        <w:rPr>
          <w:rFonts w:ascii="Cambria" w:eastAsia="Times New Roman" w:hAnsi="Cambria" w:cs="Times New Roman"/>
          <w:sz w:val="24"/>
          <w:szCs w:val="29"/>
          <w:lang w:eastAsia="hu-HU"/>
        </w:rPr>
        <w:t xml:space="preserve">left, </w:t>
      </w:r>
      <w:r w:rsidR="005670AD">
        <w:rPr>
          <w:rFonts w:ascii="Cambria" w:eastAsia="Times New Roman" w:hAnsi="Cambria" w:cs="Times New Roman"/>
          <w:sz w:val="24"/>
          <w:szCs w:val="29"/>
          <w:lang w:eastAsia="hu-HU"/>
        </w:rPr>
        <w:t xml:space="preserve">font size – 12, </w:t>
      </w:r>
      <w:r w:rsidR="002414B8">
        <w:rPr>
          <w:rFonts w:ascii="Cambria" w:eastAsia="Times New Roman" w:hAnsi="Cambria" w:cs="Times New Roman"/>
          <w:sz w:val="24"/>
          <w:szCs w:val="29"/>
          <w:lang w:eastAsia="hu-HU"/>
        </w:rPr>
        <w:t>bold letters</w:t>
      </w:r>
      <w:r w:rsidR="00E1089F">
        <w:rPr>
          <w:rFonts w:ascii="Cambria" w:eastAsia="Times New Roman" w:hAnsi="Cambria" w:cs="Times New Roman"/>
          <w:sz w:val="24"/>
          <w:szCs w:val="29"/>
          <w:lang w:eastAsia="hu-HU"/>
        </w:rPr>
        <w:t xml:space="preserve">   </w:t>
      </w:r>
    </w:p>
    <w:p w14:paraId="3014DFAC" w14:textId="77777777" w:rsidR="00E1089F" w:rsidRPr="00E1089F" w:rsidRDefault="00E1089F" w:rsidP="00E1089F">
      <w:pPr>
        <w:spacing w:after="0" w:line="276" w:lineRule="auto"/>
        <w:rPr>
          <w:rFonts w:ascii="Cambria" w:eastAsia="Times New Roman" w:hAnsi="Cambria" w:cs="Times New Roman"/>
          <w:b/>
          <w:sz w:val="24"/>
          <w:szCs w:val="29"/>
          <w:lang w:eastAsia="hu-HU"/>
        </w:rPr>
      </w:pPr>
    </w:p>
    <w:p w14:paraId="3014DFAD" w14:textId="763F3D93" w:rsidR="00EB3302" w:rsidRPr="005F1EBE" w:rsidRDefault="005F1EBE" w:rsidP="005F1EBE">
      <w:pPr>
        <w:spacing w:after="0" w:line="276" w:lineRule="auto"/>
        <w:rPr>
          <w:rFonts w:ascii="Cambria" w:eastAsia="Times New Roman" w:hAnsi="Cambria" w:cs="Times New Roman"/>
          <w:i/>
          <w:sz w:val="24"/>
          <w:szCs w:val="29"/>
          <w:lang w:eastAsia="hu-HU"/>
        </w:rPr>
      </w:pPr>
      <w:r>
        <w:rPr>
          <w:rFonts w:ascii="Cambria" w:eastAsia="Times New Roman" w:hAnsi="Cambria" w:cs="Times New Roman"/>
          <w:i/>
          <w:sz w:val="24"/>
          <w:szCs w:val="29"/>
          <w:lang w:eastAsia="hu-HU"/>
        </w:rPr>
        <w:t>SUBHEADINGS</w:t>
      </w:r>
      <w:r w:rsidR="00EB3302" w:rsidRPr="005F1EBE">
        <w:rPr>
          <w:rFonts w:ascii="Cambria" w:eastAsia="Times New Roman" w:hAnsi="Cambria" w:cs="Times New Roman"/>
          <w:i/>
          <w:sz w:val="24"/>
          <w:szCs w:val="29"/>
          <w:lang w:eastAsia="hu-HU"/>
        </w:rPr>
        <w:t xml:space="preserve"> 2.</w:t>
      </w:r>
    </w:p>
    <w:p w14:paraId="000DA4E2" w14:textId="6FF7085F" w:rsidR="00925040" w:rsidRPr="00E1089F" w:rsidRDefault="00925040" w:rsidP="00925040">
      <w:pPr>
        <w:spacing w:after="0" w:line="276" w:lineRule="auto"/>
        <w:rPr>
          <w:rFonts w:ascii="Cambria" w:eastAsia="Times New Roman" w:hAnsi="Cambria" w:cs="Times New Roman"/>
          <w:sz w:val="24"/>
          <w:szCs w:val="29"/>
          <w:lang w:eastAsia="hu-HU"/>
        </w:rPr>
      </w:pPr>
      <w:r>
        <w:rPr>
          <w:rFonts w:ascii="Cambria" w:eastAsia="Times New Roman" w:hAnsi="Cambria" w:cs="Times New Roman"/>
          <w:sz w:val="24"/>
          <w:szCs w:val="29"/>
          <w:lang w:eastAsia="hu-HU"/>
        </w:rPr>
        <w:t xml:space="preserve">Alignment – left, font size – 12, </w:t>
      </w:r>
      <w:r w:rsidR="007350D8">
        <w:rPr>
          <w:rFonts w:ascii="Cambria" w:eastAsia="Times New Roman" w:hAnsi="Cambria" w:cs="Times New Roman"/>
          <w:sz w:val="24"/>
          <w:szCs w:val="29"/>
          <w:lang w:eastAsia="hu-HU"/>
        </w:rPr>
        <w:t>italic</w:t>
      </w:r>
      <w:r>
        <w:rPr>
          <w:rFonts w:ascii="Cambria" w:eastAsia="Times New Roman" w:hAnsi="Cambria" w:cs="Times New Roman"/>
          <w:sz w:val="24"/>
          <w:szCs w:val="29"/>
          <w:lang w:eastAsia="hu-HU"/>
        </w:rPr>
        <w:t xml:space="preserve"> letters   </w:t>
      </w:r>
    </w:p>
    <w:p w14:paraId="267B128C" w14:textId="77777777" w:rsidR="00925040" w:rsidRPr="00E1089F" w:rsidRDefault="00925040" w:rsidP="00925040">
      <w:pPr>
        <w:spacing w:after="0" w:line="276" w:lineRule="auto"/>
        <w:rPr>
          <w:rFonts w:ascii="Cambria" w:eastAsia="Times New Roman" w:hAnsi="Cambria" w:cs="Times New Roman"/>
          <w:b/>
          <w:sz w:val="24"/>
          <w:szCs w:val="29"/>
          <w:lang w:eastAsia="hu-HU"/>
        </w:rPr>
      </w:pPr>
    </w:p>
    <w:p w14:paraId="6563357D" w14:textId="77777777" w:rsidR="00531CFA" w:rsidRDefault="00531CFA" w:rsidP="00EB3302">
      <w:pPr>
        <w:spacing w:after="0" w:line="276" w:lineRule="auto"/>
        <w:jc w:val="both"/>
        <w:rPr>
          <w:rFonts w:ascii="Cambria" w:hAnsi="Cambria" w:cs="Times New Roman"/>
          <w:sz w:val="24"/>
        </w:rPr>
      </w:pPr>
    </w:p>
    <w:p w14:paraId="3014DFB1" w14:textId="761B4CEC" w:rsidR="00E1089F" w:rsidRDefault="00E910C7" w:rsidP="00EB3302">
      <w:pPr>
        <w:spacing w:after="0" w:line="276" w:lineRule="auto"/>
        <w:jc w:val="both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 xml:space="preserve">Tables and figures </w:t>
      </w:r>
      <w:r w:rsidR="00AA24AF">
        <w:rPr>
          <w:rFonts w:ascii="Cambria" w:hAnsi="Cambria" w:cs="Times New Roman"/>
          <w:sz w:val="24"/>
        </w:rPr>
        <w:t>sho</w:t>
      </w:r>
      <w:r w:rsidR="005C0E49">
        <w:rPr>
          <w:rFonts w:ascii="Cambria" w:hAnsi="Cambria" w:cs="Times New Roman"/>
          <w:sz w:val="24"/>
        </w:rPr>
        <w:t>uld be labelled in the text</w:t>
      </w:r>
      <w:r w:rsidR="009E6F21">
        <w:rPr>
          <w:rFonts w:ascii="Cambria" w:hAnsi="Cambria" w:cs="Times New Roman"/>
          <w:sz w:val="24"/>
        </w:rPr>
        <w:t xml:space="preserve">. </w:t>
      </w:r>
    </w:p>
    <w:p w14:paraId="7FCEDEAF" w14:textId="7CC0979D" w:rsidR="004E7078" w:rsidRDefault="003723D3" w:rsidP="001F44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>
        <w:rPr>
          <w:rFonts w:ascii="Cambria" w:eastAsia="Times New Roman" w:hAnsi="Cambria" w:cs="Times New Roman"/>
          <w:sz w:val="24"/>
          <w:szCs w:val="24"/>
          <w:lang w:eastAsia="hu-HU"/>
        </w:rPr>
        <w:t xml:space="preserve">All tables and figures should be properly numbered, </w:t>
      </w:r>
      <w:r w:rsidR="00DF5BC7">
        <w:rPr>
          <w:rFonts w:ascii="Cambria" w:eastAsia="Times New Roman" w:hAnsi="Cambria" w:cs="Times New Roman"/>
          <w:sz w:val="24"/>
          <w:szCs w:val="24"/>
          <w:lang w:eastAsia="hu-HU"/>
        </w:rPr>
        <w:t>use center alignment</w:t>
      </w:r>
      <w:r w:rsidR="00FF1C7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for the table</w:t>
      </w:r>
      <w:r w:rsidR="0012542A">
        <w:rPr>
          <w:rFonts w:ascii="Cambria" w:eastAsia="Times New Roman" w:hAnsi="Cambria" w:cs="Times New Roman"/>
          <w:sz w:val="24"/>
          <w:szCs w:val="24"/>
          <w:lang w:eastAsia="hu-HU"/>
        </w:rPr>
        <w:t>s and figures</w:t>
      </w:r>
    </w:p>
    <w:p w14:paraId="3014DFB2" w14:textId="51B51951" w:rsidR="001E5DA3" w:rsidRPr="001E5DA3" w:rsidRDefault="004E7078" w:rsidP="001F44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>
        <w:rPr>
          <w:rFonts w:ascii="Cambria" w:eastAsia="Times New Roman" w:hAnsi="Cambria" w:cs="Times New Roman"/>
          <w:sz w:val="24"/>
          <w:szCs w:val="24"/>
          <w:lang w:eastAsia="hu-HU"/>
        </w:rPr>
        <w:t>See examples below:</w:t>
      </w:r>
      <w:r w:rsidR="001E5DA3" w:rsidRPr="001E5DA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</w:p>
    <w:p w14:paraId="3014DFB3" w14:textId="77777777" w:rsidR="00E1089F" w:rsidRPr="001F4413" w:rsidRDefault="00E1089F" w:rsidP="001E5DA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3014DFB4" w14:textId="30B6DD76" w:rsidR="001E5DA3" w:rsidRPr="005D3C35" w:rsidRDefault="005D3C35" w:rsidP="005D3C35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0"/>
          <w:szCs w:val="24"/>
        </w:rPr>
        <w:t>Table 1</w:t>
      </w:r>
      <w:r w:rsidR="001F4413" w:rsidRPr="005D3C35">
        <w:rPr>
          <w:rFonts w:ascii="Cambria" w:hAnsi="Cambria" w:cs="Times New Roman"/>
          <w:i/>
          <w:sz w:val="20"/>
          <w:szCs w:val="24"/>
        </w:rPr>
        <w:t xml:space="preserve">: </w:t>
      </w:r>
      <w:r>
        <w:rPr>
          <w:rFonts w:ascii="Cambria" w:hAnsi="Cambria" w:cs="Times New Roman"/>
          <w:i/>
          <w:sz w:val="20"/>
          <w:szCs w:val="24"/>
        </w:rPr>
        <w:t>Text</w:t>
      </w:r>
      <w:r w:rsidR="001E5DA3" w:rsidRPr="005D3C35">
        <w:rPr>
          <w:rFonts w:ascii="Cambria" w:hAnsi="Cambria" w:cs="Times New Roman"/>
          <w:i/>
          <w:sz w:val="20"/>
          <w:szCs w:val="24"/>
        </w:rPr>
        <w:t xml:space="preserve"> </w:t>
      </w:r>
      <w:r w:rsidR="001E5DA3" w:rsidRPr="005D3C35">
        <w:rPr>
          <w:rFonts w:ascii="Cambria" w:hAnsi="Cambria" w:cs="Times New Roman"/>
          <w:i/>
          <w:sz w:val="24"/>
          <w:szCs w:val="24"/>
        </w:rPr>
        <w:t>……………………………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</w:tblGrid>
      <w:tr w:rsidR="001E5DA3" w:rsidRPr="001F4413" w14:paraId="3014DFB9" w14:textId="77777777" w:rsidTr="001E5DA3">
        <w:trPr>
          <w:jc w:val="center"/>
        </w:trPr>
        <w:tc>
          <w:tcPr>
            <w:tcW w:w="1510" w:type="dxa"/>
          </w:tcPr>
          <w:p w14:paraId="3014DFB5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B6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B7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B8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E5DA3" w:rsidRPr="001F4413" w14:paraId="3014DFBE" w14:textId="77777777" w:rsidTr="001E5DA3">
        <w:trPr>
          <w:jc w:val="center"/>
        </w:trPr>
        <w:tc>
          <w:tcPr>
            <w:tcW w:w="1510" w:type="dxa"/>
          </w:tcPr>
          <w:p w14:paraId="3014DFBA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BB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BC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BD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E5DA3" w:rsidRPr="001F4413" w14:paraId="3014DFC3" w14:textId="77777777" w:rsidTr="001E5DA3">
        <w:trPr>
          <w:jc w:val="center"/>
        </w:trPr>
        <w:tc>
          <w:tcPr>
            <w:tcW w:w="1510" w:type="dxa"/>
          </w:tcPr>
          <w:p w14:paraId="3014DFBF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C0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C1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C2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E5DA3" w:rsidRPr="001F4413" w14:paraId="3014DFC8" w14:textId="77777777" w:rsidTr="001E5DA3">
        <w:trPr>
          <w:jc w:val="center"/>
        </w:trPr>
        <w:tc>
          <w:tcPr>
            <w:tcW w:w="1510" w:type="dxa"/>
          </w:tcPr>
          <w:p w14:paraId="3014DFC4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C5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C6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C7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AED874F" w14:textId="77777777" w:rsidR="0012542A" w:rsidRDefault="0012542A" w:rsidP="0012542A">
      <w:pPr>
        <w:spacing w:after="0" w:line="276" w:lineRule="auto"/>
        <w:jc w:val="center"/>
        <w:rPr>
          <w:rFonts w:ascii="Cambria" w:hAnsi="Cambria" w:cs="Times New Roman"/>
          <w:sz w:val="20"/>
          <w:szCs w:val="24"/>
        </w:rPr>
      </w:pPr>
    </w:p>
    <w:p w14:paraId="3014DFCB" w14:textId="473C2F40" w:rsidR="001E5DA3" w:rsidRPr="001E5DA3" w:rsidRDefault="005D3C35" w:rsidP="0012542A">
      <w:pPr>
        <w:spacing w:after="0" w:line="276" w:lineRule="auto"/>
        <w:jc w:val="center"/>
        <w:rPr>
          <w:rFonts w:ascii="Cambria" w:eastAsia="Times New Roman" w:hAnsi="Cambria" w:cs="Times New Roman"/>
          <w:sz w:val="24"/>
          <w:szCs w:val="24"/>
          <w:lang w:eastAsia="hu-HU"/>
        </w:rPr>
      </w:pPr>
      <w:r>
        <w:rPr>
          <w:rFonts w:ascii="Cambria" w:hAnsi="Cambria" w:cs="Times New Roman"/>
          <w:sz w:val="20"/>
          <w:szCs w:val="24"/>
        </w:rPr>
        <w:t>Source</w:t>
      </w:r>
      <w:r w:rsidR="001F4413" w:rsidRPr="001F4413">
        <w:rPr>
          <w:rFonts w:ascii="Cambria" w:hAnsi="Cambria" w:cs="Times New Roman"/>
          <w:sz w:val="20"/>
          <w:szCs w:val="24"/>
        </w:rPr>
        <w:t xml:space="preserve">: KSH </w:t>
      </w:r>
      <w:r w:rsidR="00BD76F8">
        <w:rPr>
          <w:rFonts w:ascii="Cambria" w:hAnsi="Cambria" w:cs="Times New Roman"/>
          <w:sz w:val="20"/>
          <w:szCs w:val="24"/>
        </w:rPr>
        <w:t>(</w:t>
      </w:r>
      <w:r w:rsidR="001F4413" w:rsidRPr="001F4413">
        <w:rPr>
          <w:rFonts w:ascii="Cambria" w:hAnsi="Cambria" w:cs="Times New Roman"/>
          <w:sz w:val="20"/>
          <w:szCs w:val="24"/>
        </w:rPr>
        <w:t>2014</w:t>
      </w:r>
      <w:r w:rsidR="00BD76F8">
        <w:rPr>
          <w:rFonts w:ascii="Cambria" w:hAnsi="Cambria" w:cs="Times New Roman"/>
          <w:sz w:val="20"/>
          <w:szCs w:val="24"/>
        </w:rPr>
        <w:t>)</w:t>
      </w:r>
      <w:r w:rsidR="001E5DA3" w:rsidRPr="001E5DA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</w:p>
    <w:p w14:paraId="3014DFCC" w14:textId="77777777" w:rsidR="00E1089F" w:rsidRPr="001F4413" w:rsidRDefault="00E1089F" w:rsidP="00EB330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CD" w14:textId="77777777" w:rsidR="001F4413" w:rsidRDefault="001F4413" w:rsidP="001F4413">
      <w:pPr>
        <w:spacing w:line="360" w:lineRule="auto"/>
        <w:jc w:val="center"/>
        <w:rPr>
          <w:color w:val="FF0000"/>
        </w:rPr>
      </w:pPr>
      <w:r w:rsidRPr="003C6618">
        <w:rPr>
          <w:noProof/>
          <w:lang w:eastAsia="hu-HU"/>
        </w:rPr>
        <w:lastRenderedPageBreak/>
        <w:drawing>
          <wp:inline distT="0" distB="0" distL="0" distR="0" wp14:anchorId="3014DFFE" wp14:editId="3014DFFF">
            <wp:extent cx="5424317" cy="2210532"/>
            <wp:effectExtent l="0" t="0" r="5080" b="18415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014DFCE" w14:textId="64D661C0" w:rsidR="001E5DA3" w:rsidRPr="00C7113F" w:rsidRDefault="00C7113F" w:rsidP="00C7113F">
      <w:pPr>
        <w:spacing w:line="276" w:lineRule="auto"/>
        <w:jc w:val="center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Figure 1</w:t>
      </w:r>
      <w:r w:rsidR="001F4413" w:rsidRPr="00C7113F">
        <w:rPr>
          <w:rFonts w:ascii="Cambria" w:hAnsi="Cambria"/>
          <w:i/>
          <w:sz w:val="20"/>
        </w:rPr>
        <w:t xml:space="preserve">: </w:t>
      </w:r>
      <w:r>
        <w:rPr>
          <w:rFonts w:ascii="Cambria" w:hAnsi="Cambria"/>
          <w:i/>
          <w:sz w:val="20"/>
        </w:rPr>
        <w:t>Text</w:t>
      </w:r>
      <w:r w:rsidR="001F4413" w:rsidRPr="00C7113F">
        <w:rPr>
          <w:rFonts w:ascii="Cambria" w:hAnsi="Cambria"/>
          <w:i/>
          <w:sz w:val="20"/>
        </w:rPr>
        <w:t>…………………</w:t>
      </w:r>
    </w:p>
    <w:p w14:paraId="3014DFCF" w14:textId="3A0631B4" w:rsidR="00DB0C8F" w:rsidRPr="00DB0C8F" w:rsidRDefault="00C7113F" w:rsidP="00DB0C8F">
      <w:pPr>
        <w:pStyle w:val="Listaszerbekezds"/>
        <w:spacing w:line="276" w:lineRule="auto"/>
        <w:jc w:val="center"/>
        <w:rPr>
          <w:rFonts w:ascii="Cambria" w:hAnsi="Cambria" w:cs="Times New Roman"/>
          <w:i/>
          <w:sz w:val="20"/>
        </w:rPr>
      </w:pPr>
      <w:r>
        <w:rPr>
          <w:rFonts w:ascii="Cambria" w:hAnsi="Cambria" w:cs="Times New Roman"/>
          <w:i/>
          <w:sz w:val="20"/>
        </w:rPr>
        <w:t>Source</w:t>
      </w:r>
      <w:r w:rsidR="0039448B">
        <w:rPr>
          <w:rFonts w:ascii="Cambria" w:hAnsi="Cambria" w:cs="Times New Roman"/>
          <w:i/>
          <w:sz w:val="20"/>
        </w:rPr>
        <w:t>:</w:t>
      </w:r>
      <w:r w:rsidR="00DB0C8F" w:rsidRPr="00DB0C8F">
        <w:rPr>
          <w:rFonts w:ascii="Cambria" w:hAnsi="Cambria" w:cs="Times New Roman"/>
          <w:i/>
          <w:sz w:val="20"/>
        </w:rPr>
        <w:t xml:space="preserve"> </w:t>
      </w:r>
      <w:r>
        <w:rPr>
          <w:rFonts w:ascii="Cambria" w:hAnsi="Cambria" w:cs="Times New Roman"/>
          <w:i/>
          <w:sz w:val="20"/>
        </w:rPr>
        <w:t>Smith (2014)</w:t>
      </w:r>
    </w:p>
    <w:p w14:paraId="3014DFD0" w14:textId="77777777" w:rsidR="001E5DA3" w:rsidRDefault="001E5DA3" w:rsidP="00EB3302">
      <w:pPr>
        <w:spacing w:after="0" w:line="276" w:lineRule="auto"/>
        <w:jc w:val="both"/>
        <w:rPr>
          <w:rFonts w:ascii="Cambria" w:hAnsi="Cambria" w:cs="Times New Roman"/>
          <w:sz w:val="24"/>
        </w:rPr>
      </w:pPr>
    </w:p>
    <w:p w14:paraId="44A66AC6" w14:textId="77777777" w:rsidR="008C419C" w:rsidRDefault="001B2203" w:rsidP="00DB0C8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>
        <w:rPr>
          <w:rFonts w:ascii="Cambria" w:eastAsia="Times New Roman" w:hAnsi="Cambria" w:cs="Times New Roman"/>
          <w:sz w:val="24"/>
          <w:szCs w:val="24"/>
          <w:lang w:eastAsia="hu-HU"/>
        </w:rPr>
        <w:t xml:space="preserve">All references appearing in the </w:t>
      </w:r>
      <w:r w:rsidR="00761F00">
        <w:rPr>
          <w:rFonts w:ascii="Cambria" w:eastAsia="Times New Roman" w:hAnsi="Cambria" w:cs="Times New Roman"/>
          <w:sz w:val="24"/>
          <w:szCs w:val="24"/>
          <w:lang w:eastAsia="hu-HU"/>
        </w:rPr>
        <w:t xml:space="preserve">text should be properly listed. </w:t>
      </w:r>
    </w:p>
    <w:p w14:paraId="2A79F247" w14:textId="77777777" w:rsidR="008C419C" w:rsidRDefault="008C419C" w:rsidP="00DB0C8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>
        <w:rPr>
          <w:rFonts w:ascii="Cambria" w:eastAsia="Times New Roman" w:hAnsi="Cambria" w:cs="Times New Roman"/>
          <w:sz w:val="24"/>
          <w:szCs w:val="24"/>
          <w:lang w:eastAsia="hu-HU"/>
        </w:rPr>
        <w:t>See examples below:</w:t>
      </w:r>
    </w:p>
    <w:p w14:paraId="61B5E731" w14:textId="77777777" w:rsidR="008C419C" w:rsidRDefault="008C419C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D6" w14:textId="60E221DD" w:rsidR="003F68D1" w:rsidRPr="003F68D1" w:rsidRDefault="00876070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For one author: </w:t>
      </w:r>
      <w:r w:rsidR="006A5A39">
        <w:rPr>
          <w:rFonts w:ascii="Cambria" w:hAnsi="Cambria" w:cs="Times New Roman"/>
          <w:sz w:val="24"/>
          <w:szCs w:val="24"/>
        </w:rPr>
        <w:t>(</w:t>
      </w:r>
      <w:r w:rsidR="00EF7E26">
        <w:rPr>
          <w:rFonts w:ascii="Cambria" w:hAnsi="Cambria" w:cs="Times New Roman"/>
          <w:sz w:val="24"/>
          <w:szCs w:val="24"/>
        </w:rPr>
        <w:t>S</w:t>
      </w:r>
      <w:r w:rsidR="006A5A39">
        <w:rPr>
          <w:rFonts w:ascii="Cambria" w:hAnsi="Cambria" w:cs="Times New Roman"/>
          <w:sz w:val="24"/>
          <w:szCs w:val="24"/>
        </w:rPr>
        <w:t>URNAME, YEAR)</w:t>
      </w:r>
      <w:r w:rsidR="003F68D1" w:rsidRPr="003F68D1">
        <w:rPr>
          <w:rFonts w:ascii="Cambria" w:hAnsi="Cambria" w:cs="Times New Roman"/>
          <w:sz w:val="24"/>
          <w:szCs w:val="24"/>
        </w:rPr>
        <w:t xml:space="preserve"> (LEONTIEF, 1980; KONDOROSI, 2010). </w:t>
      </w:r>
    </w:p>
    <w:p w14:paraId="3014DFD7" w14:textId="77777777" w:rsidR="003F68D1" w:rsidRP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8D1">
        <w:rPr>
          <w:rFonts w:ascii="Cambria" w:hAnsi="Cambria" w:cs="Times New Roman"/>
          <w:sz w:val="24"/>
          <w:szCs w:val="24"/>
        </w:rPr>
        <w:t xml:space="preserve"> </w:t>
      </w:r>
    </w:p>
    <w:p w14:paraId="3014DFD8" w14:textId="13B6F136" w:rsidR="003F68D1" w:rsidRPr="003F68D1" w:rsidRDefault="00876070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For t</w:t>
      </w:r>
      <w:r w:rsidR="00B10B37">
        <w:rPr>
          <w:rFonts w:ascii="Cambria" w:hAnsi="Cambria" w:cs="Times New Roman"/>
          <w:sz w:val="24"/>
          <w:szCs w:val="24"/>
        </w:rPr>
        <w:t>wo authors</w:t>
      </w:r>
      <w:r>
        <w:rPr>
          <w:rFonts w:ascii="Cambria" w:hAnsi="Cambria" w:cs="Times New Roman"/>
          <w:sz w:val="24"/>
          <w:szCs w:val="24"/>
        </w:rPr>
        <w:t xml:space="preserve">: </w:t>
      </w:r>
      <w:r w:rsidR="003D797A">
        <w:rPr>
          <w:rFonts w:ascii="Cambria" w:hAnsi="Cambria" w:cs="Times New Roman"/>
          <w:sz w:val="24"/>
          <w:szCs w:val="24"/>
        </w:rPr>
        <w:t>(SURNAME – SURNAME, YEAR)</w:t>
      </w:r>
      <w:r w:rsidR="003F68D1" w:rsidRPr="003F68D1">
        <w:rPr>
          <w:rFonts w:ascii="Cambria" w:hAnsi="Cambria" w:cs="Times New Roman"/>
          <w:sz w:val="24"/>
          <w:szCs w:val="24"/>
        </w:rPr>
        <w:t xml:space="preserve"> (HARSANYI – SELTEN, 1987). </w:t>
      </w:r>
    </w:p>
    <w:p w14:paraId="3014DFD9" w14:textId="77777777" w:rsidR="003F68D1" w:rsidRP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8D1">
        <w:rPr>
          <w:rFonts w:ascii="Cambria" w:hAnsi="Cambria" w:cs="Times New Roman"/>
          <w:sz w:val="24"/>
          <w:szCs w:val="24"/>
        </w:rPr>
        <w:t xml:space="preserve"> </w:t>
      </w:r>
    </w:p>
    <w:p w14:paraId="3014DFDA" w14:textId="66A85796" w:rsidR="001E5DA3" w:rsidRDefault="00E54B52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For three or more authors: (SURNAME</w:t>
      </w:r>
      <w:r w:rsidR="00460CF6">
        <w:rPr>
          <w:rFonts w:ascii="Cambria" w:hAnsi="Cambria" w:cs="Times New Roman"/>
          <w:sz w:val="24"/>
          <w:szCs w:val="24"/>
        </w:rPr>
        <w:t xml:space="preserve"> et al., YEAR) </w:t>
      </w:r>
      <w:r w:rsidR="003F68D1" w:rsidRPr="003F68D1">
        <w:rPr>
          <w:rFonts w:ascii="Cambria" w:hAnsi="Cambria" w:cs="Times New Roman"/>
          <w:sz w:val="24"/>
          <w:szCs w:val="24"/>
        </w:rPr>
        <w:t>(ARROW et al., 2002).</w:t>
      </w:r>
    </w:p>
    <w:p w14:paraId="712F6318" w14:textId="77777777" w:rsidR="00A70F7D" w:rsidRDefault="00A70F7D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DB" w14:textId="4A26ACC3" w:rsidR="003F68D1" w:rsidRPr="003F68D1" w:rsidRDefault="000703F3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Online references</w:t>
      </w:r>
      <w:r w:rsidR="003F68D1" w:rsidRPr="003F68D1">
        <w:rPr>
          <w:rFonts w:ascii="Cambria" w:hAnsi="Cambria" w:cs="Times New Roman"/>
          <w:sz w:val="24"/>
          <w:szCs w:val="24"/>
        </w:rPr>
        <w:t xml:space="preserve">: </w:t>
      </w:r>
      <w:r w:rsidR="008A5C16">
        <w:rPr>
          <w:rFonts w:ascii="Cambria" w:hAnsi="Cambria" w:cs="Times New Roman"/>
          <w:sz w:val="24"/>
          <w:szCs w:val="24"/>
        </w:rPr>
        <w:t xml:space="preserve">It should be listed separately </w:t>
      </w:r>
      <w:r w:rsidR="00ED3965">
        <w:rPr>
          <w:rFonts w:ascii="Cambria" w:hAnsi="Cambria" w:cs="Times New Roman"/>
          <w:sz w:val="24"/>
          <w:szCs w:val="24"/>
        </w:rPr>
        <w:t>with a letter</w:t>
      </w:r>
      <w:r w:rsidR="003F68D1" w:rsidRPr="003F68D1">
        <w:rPr>
          <w:rFonts w:ascii="Cambria" w:hAnsi="Cambria" w:cs="Times New Roman"/>
          <w:sz w:val="24"/>
          <w:szCs w:val="24"/>
        </w:rPr>
        <w:t xml:space="preserve"> „I” </w:t>
      </w:r>
      <w:r w:rsidR="000A38E5">
        <w:rPr>
          <w:rFonts w:ascii="Cambria" w:hAnsi="Cambria" w:cs="Times New Roman"/>
          <w:sz w:val="24"/>
          <w:szCs w:val="24"/>
        </w:rPr>
        <w:t>and numbered (</w:t>
      </w:r>
      <w:r w:rsidR="003F68D1" w:rsidRPr="003F68D1">
        <w:rPr>
          <w:rFonts w:ascii="Cambria" w:hAnsi="Cambria" w:cs="Times New Roman"/>
          <w:sz w:val="24"/>
          <w:szCs w:val="24"/>
        </w:rPr>
        <w:t xml:space="preserve">I01, I02, I03). </w:t>
      </w:r>
      <w:r w:rsidR="00D238BD">
        <w:rPr>
          <w:rFonts w:ascii="Cambria" w:hAnsi="Cambria" w:cs="Times New Roman"/>
          <w:sz w:val="24"/>
          <w:szCs w:val="24"/>
        </w:rPr>
        <w:t>If the</w:t>
      </w:r>
      <w:r w:rsidR="004E1CB3">
        <w:rPr>
          <w:rFonts w:ascii="Cambria" w:hAnsi="Cambria" w:cs="Times New Roman"/>
          <w:sz w:val="24"/>
          <w:szCs w:val="24"/>
        </w:rPr>
        <w:t xml:space="preserve"> name of the author and the year of the </w:t>
      </w:r>
      <w:r w:rsidR="00A70F7D">
        <w:rPr>
          <w:rFonts w:ascii="Cambria" w:hAnsi="Cambria" w:cs="Times New Roman"/>
          <w:sz w:val="24"/>
          <w:szCs w:val="24"/>
        </w:rPr>
        <w:t xml:space="preserve">online </w:t>
      </w:r>
      <w:r w:rsidR="004E1CB3">
        <w:rPr>
          <w:rFonts w:ascii="Cambria" w:hAnsi="Cambria" w:cs="Times New Roman"/>
          <w:sz w:val="24"/>
          <w:szCs w:val="24"/>
        </w:rPr>
        <w:t>publication</w:t>
      </w:r>
      <w:r w:rsidR="008E0D6B">
        <w:rPr>
          <w:rFonts w:ascii="Cambria" w:hAnsi="Cambria" w:cs="Times New Roman"/>
          <w:sz w:val="24"/>
          <w:szCs w:val="24"/>
        </w:rPr>
        <w:t xml:space="preserve"> </w:t>
      </w:r>
      <w:r w:rsidR="00565752">
        <w:rPr>
          <w:rFonts w:ascii="Cambria" w:hAnsi="Cambria" w:cs="Times New Roman"/>
          <w:sz w:val="24"/>
          <w:szCs w:val="24"/>
        </w:rPr>
        <w:t>is available</w:t>
      </w:r>
      <w:r w:rsidR="004313E0">
        <w:rPr>
          <w:rFonts w:ascii="Cambria" w:hAnsi="Cambria" w:cs="Times New Roman"/>
          <w:sz w:val="24"/>
          <w:szCs w:val="24"/>
        </w:rPr>
        <w:t xml:space="preserve">, use standard </w:t>
      </w:r>
      <w:r w:rsidR="00424784">
        <w:rPr>
          <w:rFonts w:ascii="Cambria" w:hAnsi="Cambria" w:cs="Times New Roman"/>
          <w:sz w:val="24"/>
          <w:szCs w:val="24"/>
        </w:rPr>
        <w:t>citatio</w:t>
      </w:r>
      <w:r w:rsidR="00005080">
        <w:rPr>
          <w:rFonts w:ascii="Cambria" w:hAnsi="Cambria" w:cs="Times New Roman"/>
          <w:sz w:val="24"/>
          <w:szCs w:val="24"/>
        </w:rPr>
        <w:t xml:space="preserve">n see above. </w:t>
      </w:r>
    </w:p>
    <w:p w14:paraId="3014DFDC" w14:textId="77777777" w:rsidR="003F68D1" w:rsidRP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8D1">
        <w:rPr>
          <w:rFonts w:ascii="Cambria" w:hAnsi="Cambria" w:cs="Times New Roman"/>
          <w:sz w:val="24"/>
          <w:szCs w:val="24"/>
        </w:rPr>
        <w:t xml:space="preserve"> </w:t>
      </w:r>
    </w:p>
    <w:p w14:paraId="2E423684" w14:textId="35B5922F" w:rsidR="0093257D" w:rsidRDefault="00546A94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For citations in the </w:t>
      </w:r>
      <w:r w:rsidR="00FB2EE1">
        <w:rPr>
          <w:rFonts w:ascii="Cambria" w:hAnsi="Cambria" w:cs="Times New Roman"/>
          <w:sz w:val="24"/>
          <w:szCs w:val="24"/>
        </w:rPr>
        <w:t>text, use capital letters</w:t>
      </w:r>
      <w:r w:rsidR="00524072">
        <w:rPr>
          <w:rFonts w:ascii="Cambria" w:hAnsi="Cambria" w:cs="Times New Roman"/>
          <w:sz w:val="24"/>
          <w:szCs w:val="24"/>
        </w:rPr>
        <w:t xml:space="preserve"> – at the end of the sentence, otherwise </w:t>
      </w:r>
      <w:r w:rsidR="00F5762A">
        <w:rPr>
          <w:rFonts w:ascii="Cambria" w:hAnsi="Cambria" w:cs="Times New Roman"/>
          <w:sz w:val="24"/>
          <w:szCs w:val="24"/>
        </w:rPr>
        <w:t xml:space="preserve">use standard </w:t>
      </w:r>
      <w:r w:rsidR="00E165C4">
        <w:rPr>
          <w:rFonts w:ascii="Cambria" w:hAnsi="Cambria" w:cs="Times New Roman"/>
          <w:sz w:val="24"/>
          <w:szCs w:val="24"/>
        </w:rPr>
        <w:t>citation.</w:t>
      </w:r>
      <w:r w:rsidR="00FB2EE1">
        <w:rPr>
          <w:rFonts w:ascii="Cambria" w:hAnsi="Cambria" w:cs="Times New Roman"/>
          <w:sz w:val="24"/>
          <w:szCs w:val="24"/>
        </w:rPr>
        <w:t xml:space="preserve"> </w:t>
      </w:r>
      <w:r w:rsidR="007C7036">
        <w:rPr>
          <w:rFonts w:ascii="Cambria" w:hAnsi="Cambria" w:cs="Times New Roman"/>
          <w:sz w:val="24"/>
          <w:szCs w:val="24"/>
        </w:rPr>
        <w:t>In case of</w:t>
      </w:r>
      <w:r w:rsidR="00E165C4">
        <w:rPr>
          <w:rFonts w:ascii="Cambria" w:hAnsi="Cambria" w:cs="Times New Roman"/>
          <w:sz w:val="24"/>
          <w:szCs w:val="24"/>
        </w:rPr>
        <w:t xml:space="preserve"> </w:t>
      </w:r>
      <w:r w:rsidR="00FB2EE1">
        <w:rPr>
          <w:rFonts w:ascii="Cambria" w:hAnsi="Cambria" w:cs="Times New Roman"/>
          <w:sz w:val="24"/>
          <w:szCs w:val="24"/>
        </w:rPr>
        <w:t xml:space="preserve">word </w:t>
      </w:r>
      <w:r w:rsidR="00E216E4">
        <w:rPr>
          <w:rFonts w:ascii="Cambria" w:hAnsi="Cambria" w:cs="Times New Roman"/>
          <w:sz w:val="24"/>
          <w:szCs w:val="24"/>
        </w:rPr>
        <w:t>for</w:t>
      </w:r>
      <w:r w:rsidR="00FB2EE1">
        <w:rPr>
          <w:rFonts w:ascii="Cambria" w:hAnsi="Cambria" w:cs="Times New Roman"/>
          <w:sz w:val="24"/>
          <w:szCs w:val="24"/>
        </w:rPr>
        <w:t xml:space="preserve"> word citation </w:t>
      </w:r>
      <w:r w:rsidR="000B32E5">
        <w:rPr>
          <w:rFonts w:ascii="Cambria" w:hAnsi="Cambria" w:cs="Times New Roman"/>
          <w:sz w:val="24"/>
          <w:szCs w:val="24"/>
        </w:rPr>
        <w:t>qu</w:t>
      </w:r>
      <w:r w:rsidR="009E22F1">
        <w:rPr>
          <w:rFonts w:ascii="Cambria" w:hAnsi="Cambria" w:cs="Times New Roman"/>
          <w:sz w:val="24"/>
          <w:szCs w:val="24"/>
        </w:rPr>
        <w:t>otation</w:t>
      </w:r>
      <w:r w:rsidR="00B00847">
        <w:rPr>
          <w:rFonts w:ascii="Cambria" w:hAnsi="Cambria" w:cs="Times New Roman"/>
          <w:sz w:val="24"/>
          <w:szCs w:val="24"/>
        </w:rPr>
        <w:t xml:space="preserve"> mark is necessary</w:t>
      </w:r>
      <w:r w:rsidR="008D3EE9">
        <w:rPr>
          <w:rFonts w:ascii="Cambria" w:hAnsi="Cambria" w:cs="Times New Roman"/>
          <w:sz w:val="24"/>
          <w:szCs w:val="24"/>
        </w:rPr>
        <w:t>.</w:t>
      </w:r>
    </w:p>
    <w:p w14:paraId="7D37EE1D" w14:textId="77777777" w:rsidR="0093257D" w:rsidRDefault="0093257D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See examples below:</w:t>
      </w:r>
    </w:p>
    <w:p w14:paraId="15293392" w14:textId="40FCB9BD" w:rsidR="00C92A7D" w:rsidRDefault="00C76A7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According to S</w:t>
      </w:r>
      <w:r w:rsidR="008F2429">
        <w:rPr>
          <w:rFonts w:ascii="Cambria" w:hAnsi="Cambria" w:cs="Times New Roman"/>
          <w:sz w:val="24"/>
          <w:szCs w:val="24"/>
        </w:rPr>
        <w:t>mith</w:t>
      </w:r>
      <w:r w:rsidR="00C92E3C">
        <w:rPr>
          <w:rFonts w:ascii="Cambria" w:hAnsi="Cambria" w:cs="Times New Roman"/>
          <w:sz w:val="24"/>
          <w:szCs w:val="24"/>
        </w:rPr>
        <w:t xml:space="preserve"> (2012)</w:t>
      </w:r>
      <w:r w:rsidR="00683A82">
        <w:rPr>
          <w:rFonts w:ascii="Cambria" w:hAnsi="Cambria" w:cs="Times New Roman"/>
          <w:sz w:val="24"/>
          <w:szCs w:val="24"/>
        </w:rPr>
        <w:t xml:space="preserve"> sport is</w:t>
      </w:r>
      <w:r w:rsidR="00C92A7D">
        <w:rPr>
          <w:rFonts w:ascii="Cambria" w:hAnsi="Cambria" w:cs="Times New Roman"/>
          <w:sz w:val="24"/>
          <w:szCs w:val="24"/>
        </w:rPr>
        <w:t xml:space="preserve"> healthy………..</w:t>
      </w:r>
    </w:p>
    <w:p w14:paraId="3014DFDD" w14:textId="323E2549" w:rsidR="003F68D1" w:rsidRDefault="008C2A66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Sport is </w:t>
      </w:r>
      <w:r w:rsidR="00F35936">
        <w:rPr>
          <w:rFonts w:ascii="Cambria" w:hAnsi="Cambria" w:cs="Times New Roman"/>
          <w:sz w:val="24"/>
          <w:szCs w:val="24"/>
        </w:rPr>
        <w:t xml:space="preserve">healthy </w:t>
      </w:r>
      <w:r>
        <w:rPr>
          <w:rFonts w:ascii="Cambria" w:hAnsi="Cambria" w:cs="Times New Roman"/>
          <w:sz w:val="24"/>
          <w:szCs w:val="24"/>
        </w:rPr>
        <w:t>(</w:t>
      </w:r>
      <w:r w:rsidR="008F2429">
        <w:rPr>
          <w:rFonts w:ascii="Cambria" w:hAnsi="Cambria" w:cs="Times New Roman"/>
          <w:sz w:val="24"/>
          <w:szCs w:val="24"/>
        </w:rPr>
        <w:t>SMITH, 2012)</w:t>
      </w:r>
      <w:r w:rsidR="00F5762A">
        <w:rPr>
          <w:rFonts w:ascii="Cambria" w:hAnsi="Cambria" w:cs="Times New Roman"/>
          <w:sz w:val="24"/>
          <w:szCs w:val="24"/>
        </w:rPr>
        <w:t>.</w:t>
      </w:r>
      <w:r w:rsidR="003F68D1" w:rsidRPr="003F68D1">
        <w:rPr>
          <w:rFonts w:ascii="Cambria" w:hAnsi="Cambria" w:cs="Times New Roman"/>
          <w:sz w:val="24"/>
          <w:szCs w:val="24"/>
        </w:rPr>
        <w:t xml:space="preserve"> </w:t>
      </w:r>
    </w:p>
    <w:p w14:paraId="3014DFDE" w14:textId="717793EC" w:rsid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372C28B" w14:textId="77777777" w:rsidR="00B419BC" w:rsidRDefault="00B419BC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DF" w14:textId="456C2E15" w:rsidR="003F68D1" w:rsidRPr="003F68D1" w:rsidRDefault="000E67FE" w:rsidP="003F68D1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REFERENCES</w:t>
      </w:r>
    </w:p>
    <w:p w14:paraId="3014DFE0" w14:textId="77777777" w:rsid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E1" w14:textId="378BD34E" w:rsidR="003F68D1" w:rsidRDefault="001D1F06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References </w:t>
      </w:r>
      <w:r w:rsidR="004A4011">
        <w:rPr>
          <w:rFonts w:ascii="Cambria" w:hAnsi="Cambria" w:cs="Times New Roman"/>
          <w:sz w:val="24"/>
          <w:szCs w:val="24"/>
        </w:rPr>
        <w:t xml:space="preserve">should be listed </w:t>
      </w:r>
      <w:r w:rsidR="009B7BAD">
        <w:rPr>
          <w:rFonts w:ascii="Cambria" w:hAnsi="Cambria" w:cs="Times New Roman"/>
          <w:sz w:val="24"/>
          <w:szCs w:val="24"/>
        </w:rPr>
        <w:t>according to the author’s surname in alph</w:t>
      </w:r>
      <w:r w:rsidR="001E1BBF">
        <w:rPr>
          <w:rFonts w:ascii="Cambria" w:hAnsi="Cambria" w:cs="Times New Roman"/>
          <w:sz w:val="24"/>
          <w:szCs w:val="24"/>
        </w:rPr>
        <w:t>a</w:t>
      </w:r>
      <w:r w:rsidR="009B7BAD">
        <w:rPr>
          <w:rFonts w:ascii="Cambria" w:hAnsi="Cambria" w:cs="Times New Roman"/>
          <w:sz w:val="24"/>
          <w:szCs w:val="24"/>
        </w:rPr>
        <w:t xml:space="preserve">betical order. </w:t>
      </w:r>
      <w:r w:rsidR="00580413">
        <w:rPr>
          <w:rFonts w:ascii="Cambria" w:hAnsi="Cambria" w:cs="Times New Roman"/>
          <w:sz w:val="24"/>
          <w:szCs w:val="24"/>
        </w:rPr>
        <w:t xml:space="preserve">Make sure all </w:t>
      </w:r>
      <w:r w:rsidR="00F70884">
        <w:rPr>
          <w:rFonts w:ascii="Cambria" w:hAnsi="Cambria" w:cs="Times New Roman"/>
          <w:sz w:val="24"/>
          <w:szCs w:val="24"/>
        </w:rPr>
        <w:t xml:space="preserve">the references are properly cited. </w:t>
      </w:r>
    </w:p>
    <w:p w14:paraId="0A3623EB" w14:textId="6842BA80" w:rsidR="00202EA2" w:rsidRDefault="0085021A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Please include the DOI number</w:t>
      </w:r>
      <w:r w:rsidR="0061633F">
        <w:rPr>
          <w:rFonts w:ascii="Cambria" w:hAnsi="Cambria" w:cs="Times New Roman"/>
          <w:sz w:val="24"/>
          <w:szCs w:val="24"/>
        </w:rPr>
        <w:t xml:space="preserve"> of the citation, if present</w:t>
      </w:r>
      <w:r w:rsidR="005C3D2F">
        <w:rPr>
          <w:rFonts w:ascii="Cambria" w:hAnsi="Cambria" w:cs="Times New Roman"/>
          <w:sz w:val="24"/>
          <w:szCs w:val="24"/>
        </w:rPr>
        <w:t>.</w:t>
      </w:r>
    </w:p>
    <w:p w14:paraId="310737F4" w14:textId="7CABA312" w:rsidR="003A38ED" w:rsidRPr="00ED6B85" w:rsidRDefault="003A38ED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See examples below</w:t>
      </w:r>
      <w:r w:rsidR="00EF7FB1">
        <w:rPr>
          <w:rFonts w:ascii="Cambria" w:hAnsi="Cambria" w:cs="Times New Roman"/>
          <w:sz w:val="24"/>
          <w:szCs w:val="24"/>
        </w:rPr>
        <w:t xml:space="preserve">: </w:t>
      </w:r>
    </w:p>
    <w:p w14:paraId="3014DFE2" w14:textId="77777777" w:rsidR="003F68D1" w:rsidRPr="00ED6B85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D6B85">
        <w:rPr>
          <w:rFonts w:ascii="Cambria" w:hAnsi="Cambria" w:cs="Times New Roman"/>
          <w:sz w:val="24"/>
          <w:szCs w:val="24"/>
        </w:rPr>
        <w:t xml:space="preserve"> </w:t>
      </w:r>
    </w:p>
    <w:p w14:paraId="640CE975" w14:textId="77777777" w:rsidR="00EF7FB1" w:rsidRDefault="00EF7FB1" w:rsidP="00473536">
      <w:pPr>
        <w:ind w:left="567" w:hanging="567"/>
        <w:jc w:val="both"/>
        <w:outlineLvl w:val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For journal articles:</w:t>
      </w:r>
    </w:p>
    <w:p w14:paraId="3014DFE4" w14:textId="3F0954F4" w:rsidR="00473536" w:rsidRPr="00ED6B85" w:rsidRDefault="00473536" w:rsidP="00473536">
      <w:pPr>
        <w:ind w:left="567" w:hanging="567"/>
        <w:jc w:val="both"/>
        <w:outlineLvl w:val="0"/>
        <w:rPr>
          <w:rFonts w:ascii="Cambria" w:eastAsia="Calibri" w:hAnsi="Cambria"/>
          <w:sz w:val="24"/>
          <w:szCs w:val="24"/>
          <w:lang w:eastAsia="hu-HU"/>
        </w:rPr>
      </w:pPr>
      <w:r w:rsidRPr="00ED6B85">
        <w:rPr>
          <w:rFonts w:ascii="Cambria" w:hAnsi="Cambria" w:cs="Times New Roman"/>
          <w:sz w:val="24"/>
          <w:szCs w:val="24"/>
        </w:rPr>
        <w:lastRenderedPageBreak/>
        <w:tab/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Kiss E. Zs. (2003). Fizikai aktivitas. Fittseg – Prevencio. </w:t>
      </w:r>
      <w:r w:rsidRPr="00ED6B85">
        <w:rPr>
          <w:rFonts w:ascii="Cambria" w:eastAsia="Calibri" w:hAnsi="Cambria"/>
          <w:i/>
          <w:sz w:val="24"/>
          <w:szCs w:val="24"/>
          <w:lang w:eastAsia="hu-HU"/>
        </w:rPr>
        <w:t>Budapesti Népegészsegügy</w:t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, 3, 241-247. </w:t>
      </w:r>
    </w:p>
    <w:p w14:paraId="3014DFE5" w14:textId="77777777" w:rsidR="00473536" w:rsidRPr="00ED6B85" w:rsidRDefault="00473536" w:rsidP="00473536">
      <w:pPr>
        <w:spacing w:after="0" w:line="276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ED6B85">
        <w:rPr>
          <w:rFonts w:ascii="Cambria" w:eastAsia="Calibri" w:hAnsi="Cambria"/>
          <w:sz w:val="24"/>
          <w:szCs w:val="24"/>
          <w:lang w:val="de-DE" w:eastAsia="hu-HU"/>
        </w:rPr>
        <w:t>Gürhan. S., Malik. B.,</w:t>
      </w:r>
      <w:r w:rsidRPr="00ED6B85">
        <w:rPr>
          <w:rFonts w:ascii="Cambria" w:hAnsi="Cambria"/>
          <w:sz w:val="24"/>
          <w:szCs w:val="24"/>
          <w:lang w:val="de-DE"/>
        </w:rPr>
        <w:t xml:space="preserve"> &amp;</w:t>
      </w:r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Kürşat H. (2016). </w:t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Comparison Of Aerobic, Anaerobic Power Features Basketball And Handball Team Players, IN: </w:t>
      </w:r>
      <w:r w:rsidRPr="00A83B20">
        <w:rPr>
          <w:rFonts w:ascii="Cambria" w:eastAsia="Calibri" w:hAnsi="Cambria"/>
          <w:i/>
          <w:iCs/>
          <w:sz w:val="24"/>
          <w:szCs w:val="24"/>
          <w:lang w:eastAsia="hu-HU"/>
        </w:rPr>
        <w:t>Niğde University Journal Of</w:t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</w:t>
      </w:r>
      <w:r w:rsidRPr="00ED6B85">
        <w:rPr>
          <w:rFonts w:ascii="Cambria" w:eastAsia="Calibri" w:hAnsi="Cambria"/>
          <w:i/>
          <w:sz w:val="24"/>
          <w:szCs w:val="24"/>
          <w:lang w:eastAsia="hu-HU"/>
        </w:rPr>
        <w:t>Physical Education And Sport Sciences, 10,</w:t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(3), 379-385.</w:t>
      </w:r>
    </w:p>
    <w:p w14:paraId="6304324A" w14:textId="77777777" w:rsidR="00193925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D6B85">
        <w:rPr>
          <w:rFonts w:ascii="Cambria" w:hAnsi="Cambria" w:cs="Times New Roman"/>
          <w:sz w:val="24"/>
          <w:szCs w:val="24"/>
        </w:rPr>
        <w:t xml:space="preserve"> </w:t>
      </w:r>
    </w:p>
    <w:p w14:paraId="3014DFE8" w14:textId="17239794" w:rsidR="006F796A" w:rsidRPr="00ED6B85" w:rsidRDefault="00193925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For books</w:t>
      </w:r>
      <w:r w:rsidR="003F68D1" w:rsidRPr="00ED6B85">
        <w:rPr>
          <w:rFonts w:ascii="Cambria" w:hAnsi="Cambria" w:cs="Times New Roman"/>
          <w:sz w:val="24"/>
          <w:szCs w:val="24"/>
        </w:rPr>
        <w:t xml:space="preserve">:  </w:t>
      </w:r>
    </w:p>
    <w:p w14:paraId="3014DFE9" w14:textId="77777777" w:rsidR="006F796A" w:rsidRPr="00ED6B85" w:rsidRDefault="006F796A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EA" w14:textId="77777777" w:rsidR="006F796A" w:rsidRPr="00ED6B85" w:rsidRDefault="006F796A" w:rsidP="006F796A">
      <w:pPr>
        <w:ind w:left="567" w:hanging="567"/>
        <w:jc w:val="both"/>
        <w:outlineLvl w:val="0"/>
        <w:rPr>
          <w:rFonts w:ascii="Cambria" w:eastAsia="Calibri" w:hAnsi="Cambria"/>
          <w:sz w:val="24"/>
          <w:szCs w:val="24"/>
          <w:lang w:eastAsia="hu-HU"/>
        </w:rPr>
      </w:pPr>
      <w:r w:rsidRPr="00ED6B85">
        <w:rPr>
          <w:rFonts w:ascii="Cambria" w:hAnsi="Cambria" w:cs="Times New Roman"/>
          <w:sz w:val="24"/>
          <w:szCs w:val="24"/>
        </w:rPr>
        <w:tab/>
      </w:r>
      <w:r w:rsidRPr="00ED6B85">
        <w:rPr>
          <w:rFonts w:ascii="Cambria" w:eastAsia="Calibri" w:hAnsi="Cambria"/>
          <w:sz w:val="24"/>
          <w:szCs w:val="24"/>
          <w:lang w:eastAsia="hu-HU"/>
        </w:rPr>
        <w:t>Piko, B.,</w:t>
      </w:r>
      <w:r w:rsidRPr="00ED6B85">
        <w:rPr>
          <w:rFonts w:ascii="Cambria" w:hAnsi="Cambria"/>
          <w:sz w:val="24"/>
          <w:szCs w:val="24"/>
        </w:rPr>
        <w:t xml:space="preserve"> &amp;</w:t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Keresztes, N. (2007). </w:t>
      </w:r>
      <w:r w:rsidRPr="00ED6B85">
        <w:rPr>
          <w:rFonts w:ascii="Cambria" w:eastAsia="Calibri" w:hAnsi="Cambria"/>
          <w:i/>
          <w:sz w:val="24"/>
          <w:szCs w:val="24"/>
          <w:lang w:eastAsia="hu-HU"/>
        </w:rPr>
        <w:t>Sport, lélek, egészseg.</w:t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Budapest: Akademiai Kiadó. </w:t>
      </w:r>
    </w:p>
    <w:p w14:paraId="3014DFEB" w14:textId="77777777" w:rsidR="003F68D1" w:rsidRPr="00ED6B85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3DE5123" w14:textId="580371BF" w:rsidR="000D5D11" w:rsidRDefault="006F796A" w:rsidP="006F796A">
      <w:pPr>
        <w:ind w:left="567"/>
        <w:jc w:val="both"/>
        <w:outlineLvl w:val="0"/>
        <w:rPr>
          <w:rFonts w:ascii="Cambria" w:eastAsia="Calibri" w:hAnsi="Cambria"/>
          <w:sz w:val="24"/>
          <w:szCs w:val="24"/>
          <w:lang w:val="de-DE" w:eastAsia="hu-HU"/>
        </w:rPr>
      </w:pP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Bagdy, E. (2007). Vitalitásgeneratorok. </w:t>
      </w:r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Szubjektív jólleterzesünk erősitésenek és egészseggondozásunk természetes eszközei. In Kallai J., Varga J. &amp; Olah A. (Eds.): </w:t>
      </w:r>
      <w:r w:rsidRPr="00ED6B85">
        <w:rPr>
          <w:rFonts w:ascii="Cambria" w:eastAsia="Calibri" w:hAnsi="Cambria"/>
          <w:i/>
          <w:sz w:val="24"/>
          <w:szCs w:val="24"/>
          <w:lang w:val="de-DE" w:eastAsia="hu-HU"/>
        </w:rPr>
        <w:t xml:space="preserve">Egeszsegpszichológia a gyakorlatban, </w:t>
      </w:r>
      <w:r w:rsidRPr="00ED6B85">
        <w:rPr>
          <w:rFonts w:ascii="Cambria" w:eastAsia="Calibri" w:hAnsi="Cambria"/>
          <w:sz w:val="24"/>
          <w:szCs w:val="24"/>
          <w:lang w:val="de-DE" w:eastAsia="hu-HU"/>
        </w:rPr>
        <w:t>Budapest: Medicina Konyvkiado Zrt.</w:t>
      </w:r>
      <w:r w:rsidR="00BB4886">
        <w:rPr>
          <w:rFonts w:ascii="Cambria" w:eastAsia="Calibri" w:hAnsi="Cambria"/>
          <w:sz w:val="24"/>
          <w:szCs w:val="24"/>
          <w:lang w:val="de-DE" w:eastAsia="hu-HU"/>
        </w:rPr>
        <w:t>, 239-278.</w:t>
      </w:r>
    </w:p>
    <w:p w14:paraId="2A17D1AE" w14:textId="77777777" w:rsidR="00C246CA" w:rsidRDefault="00C246CA" w:rsidP="006F796A">
      <w:pPr>
        <w:ind w:left="567"/>
        <w:jc w:val="both"/>
        <w:outlineLvl w:val="0"/>
        <w:rPr>
          <w:rFonts w:ascii="Cambria" w:eastAsia="Calibri" w:hAnsi="Cambria"/>
          <w:sz w:val="24"/>
          <w:szCs w:val="24"/>
          <w:lang w:val="de-DE" w:eastAsia="hu-HU"/>
        </w:rPr>
      </w:pPr>
    </w:p>
    <w:p w14:paraId="3014DFED" w14:textId="25828088" w:rsidR="006F796A" w:rsidRPr="00C246CA" w:rsidRDefault="006865AE" w:rsidP="00C246CA">
      <w:pPr>
        <w:ind w:left="567"/>
        <w:jc w:val="both"/>
        <w:outlineLvl w:val="0"/>
        <w:rPr>
          <w:rFonts w:ascii="Cambria" w:eastAsia="Calibri" w:hAnsi="Cambria"/>
          <w:sz w:val="24"/>
          <w:szCs w:val="24"/>
          <w:lang w:val="de-DE" w:eastAsia="hu-HU"/>
        </w:rPr>
      </w:pPr>
      <w:r w:rsidRPr="006865AE">
        <w:rPr>
          <w:rFonts w:ascii="Cambria" w:eastAsia="Calibri" w:hAnsi="Cambria"/>
          <w:sz w:val="24"/>
          <w:szCs w:val="24"/>
          <w:lang w:val="de-DE" w:eastAsia="hu-HU"/>
        </w:rPr>
        <w:t>Baechle, T.R., Earle, R.W. &amp; Wathen, D.</w:t>
      </w:r>
      <w:r w:rsidR="00C246CA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r w:rsidRPr="006865AE">
        <w:rPr>
          <w:rFonts w:ascii="Cambria" w:eastAsia="Calibri" w:hAnsi="Cambria"/>
          <w:sz w:val="24"/>
          <w:szCs w:val="24"/>
          <w:lang w:val="de-DE" w:eastAsia="hu-HU"/>
        </w:rPr>
        <w:t>(2000)</w:t>
      </w:r>
      <w:r w:rsidR="00EC7980">
        <w:rPr>
          <w:rFonts w:ascii="Cambria" w:eastAsia="Calibri" w:hAnsi="Cambria"/>
          <w:sz w:val="24"/>
          <w:szCs w:val="24"/>
          <w:lang w:val="de-DE" w:eastAsia="hu-HU"/>
        </w:rPr>
        <w:t>.</w:t>
      </w:r>
      <w:r w:rsidRPr="006865AE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r w:rsidRPr="00EC7980">
        <w:rPr>
          <w:rFonts w:ascii="Cambria" w:eastAsia="Calibri" w:hAnsi="Cambria"/>
          <w:i/>
          <w:iCs/>
          <w:sz w:val="24"/>
          <w:szCs w:val="24"/>
          <w:lang w:val="de-DE" w:eastAsia="hu-HU"/>
        </w:rPr>
        <w:t>Resistance training. In: NSCA:</w:t>
      </w:r>
      <w:r w:rsidR="00C246CA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r w:rsidRPr="00EC7980">
        <w:rPr>
          <w:rFonts w:ascii="Cambria" w:eastAsia="Calibri" w:hAnsi="Cambria"/>
          <w:i/>
          <w:iCs/>
          <w:sz w:val="24"/>
          <w:szCs w:val="24"/>
          <w:lang w:val="de-DE" w:eastAsia="hu-HU"/>
        </w:rPr>
        <w:t>Essentials of Strength Training and</w:t>
      </w:r>
      <w:r w:rsidR="00C246CA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r w:rsidRPr="00EC7980">
        <w:rPr>
          <w:rFonts w:ascii="Cambria" w:eastAsia="Calibri" w:hAnsi="Cambria"/>
          <w:i/>
          <w:iCs/>
          <w:sz w:val="24"/>
          <w:szCs w:val="24"/>
          <w:lang w:val="de-DE" w:eastAsia="hu-HU"/>
        </w:rPr>
        <w:t>Conditioning, 2nd edn.</w:t>
      </w:r>
      <w:r w:rsidRPr="006865AE">
        <w:rPr>
          <w:rFonts w:ascii="Cambria" w:eastAsia="Calibri" w:hAnsi="Cambria"/>
          <w:sz w:val="24"/>
          <w:szCs w:val="24"/>
          <w:lang w:val="de-DE" w:eastAsia="hu-HU"/>
        </w:rPr>
        <w:t xml:space="preserve"> (Baechle, T.R. &amp;</w:t>
      </w:r>
      <w:r w:rsidR="00C246CA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r w:rsidRPr="006865AE">
        <w:rPr>
          <w:rFonts w:ascii="Cambria" w:eastAsia="Calibri" w:hAnsi="Cambria"/>
          <w:sz w:val="24"/>
          <w:szCs w:val="24"/>
          <w:lang w:val="de-DE" w:eastAsia="hu-HU"/>
        </w:rPr>
        <w:t>Earle, R.W., eds.) Human Kinetics,</w:t>
      </w:r>
      <w:r w:rsidR="00C246CA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r w:rsidRPr="006865AE">
        <w:rPr>
          <w:rFonts w:ascii="Cambria" w:eastAsia="Calibri" w:hAnsi="Cambria"/>
          <w:sz w:val="24"/>
          <w:szCs w:val="24"/>
          <w:lang w:val="de-DE" w:eastAsia="hu-HU"/>
        </w:rPr>
        <w:t>Champaign, IL: 395–425.</w:t>
      </w:r>
    </w:p>
    <w:p w14:paraId="3014DFEE" w14:textId="77777777" w:rsidR="003F68D1" w:rsidRPr="00ED6B85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FF1E9DB" w14:textId="071CE323" w:rsidR="00835CDD" w:rsidRDefault="001E0657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For </w:t>
      </w:r>
      <w:r w:rsidR="00835CDD">
        <w:rPr>
          <w:rFonts w:ascii="Cambria" w:hAnsi="Cambria" w:cs="Times New Roman"/>
          <w:sz w:val="24"/>
          <w:szCs w:val="24"/>
        </w:rPr>
        <w:t xml:space="preserve">conference </w:t>
      </w:r>
      <w:r>
        <w:rPr>
          <w:rFonts w:ascii="Cambria" w:hAnsi="Cambria" w:cs="Times New Roman"/>
          <w:sz w:val="24"/>
          <w:szCs w:val="24"/>
        </w:rPr>
        <w:t>abstracts</w:t>
      </w:r>
      <w:r w:rsidR="00BD61D8">
        <w:rPr>
          <w:rFonts w:ascii="Cambria" w:hAnsi="Cambria" w:cs="Times New Roman"/>
          <w:sz w:val="24"/>
          <w:szCs w:val="24"/>
        </w:rPr>
        <w:t>, reports or papers</w:t>
      </w:r>
      <w:r w:rsidR="00835CDD">
        <w:rPr>
          <w:rFonts w:ascii="Cambria" w:hAnsi="Cambria" w:cs="Times New Roman"/>
          <w:sz w:val="24"/>
          <w:szCs w:val="24"/>
        </w:rPr>
        <w:t>:</w:t>
      </w:r>
    </w:p>
    <w:p w14:paraId="3014DFEF" w14:textId="350FF334" w:rsidR="003F68D1" w:rsidRPr="00ED6B85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D6B85">
        <w:rPr>
          <w:rFonts w:ascii="Cambria" w:hAnsi="Cambria" w:cs="Times New Roman"/>
          <w:sz w:val="24"/>
          <w:szCs w:val="24"/>
        </w:rPr>
        <w:t xml:space="preserve"> </w:t>
      </w:r>
    </w:p>
    <w:p w14:paraId="3014DFF0" w14:textId="00E570C1" w:rsidR="006F796A" w:rsidRDefault="006F796A" w:rsidP="006F796A">
      <w:pPr>
        <w:spacing w:after="0" w:line="276" w:lineRule="auto"/>
        <w:ind w:left="708"/>
        <w:jc w:val="both"/>
        <w:rPr>
          <w:rFonts w:ascii="Cambria" w:eastAsia="Calibri" w:hAnsi="Cambria"/>
          <w:sz w:val="24"/>
          <w:szCs w:val="24"/>
          <w:lang w:eastAsia="hu-HU"/>
        </w:rPr>
      </w:pP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Borbély, Sz., Fónai, M. (2016). A pedagógus pálya, a testnevelők és a testnevelés tantárgy presztízse a mindennapos testnevelés bevezetését követően. In: Karlovitz János Tibor (szerk.) </w:t>
      </w:r>
      <w:r w:rsidRPr="00ED6B85">
        <w:rPr>
          <w:rFonts w:ascii="Cambria" w:eastAsia="Calibri" w:hAnsi="Cambria"/>
          <w:i/>
          <w:sz w:val="24"/>
          <w:szCs w:val="24"/>
          <w:lang w:eastAsia="hu-HU"/>
        </w:rPr>
        <w:t>Tanulás és fejlődés: A IV. Neveléstudományi és Szakmódszertani Konferencia válogatott tanulmányai.</w:t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322 p.</w:t>
      </w:r>
    </w:p>
    <w:p w14:paraId="7D235AD3" w14:textId="50605221" w:rsidR="00A65E69" w:rsidRDefault="00A65E69" w:rsidP="006F796A">
      <w:pPr>
        <w:spacing w:after="0" w:line="276" w:lineRule="auto"/>
        <w:ind w:left="708"/>
        <w:jc w:val="both"/>
        <w:rPr>
          <w:rFonts w:ascii="Cambria" w:eastAsia="Calibri" w:hAnsi="Cambria"/>
          <w:sz w:val="24"/>
          <w:szCs w:val="24"/>
          <w:lang w:eastAsia="hu-HU"/>
        </w:rPr>
      </w:pPr>
    </w:p>
    <w:p w14:paraId="7BF26C0B" w14:textId="436B89DE" w:rsidR="00A65E69" w:rsidRPr="00BB4886" w:rsidRDefault="00A65E69" w:rsidP="00A65E69">
      <w:pPr>
        <w:rPr>
          <w:rFonts w:ascii="Cambria" w:hAnsi="Cambri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         </w:t>
      </w:r>
      <w:r w:rsidRPr="00BB4886">
        <w:rPr>
          <w:rFonts w:ascii="Cambria" w:eastAsia="Times New Roman" w:hAnsi="Cambria" w:cs="Times New Roman"/>
          <w:bCs/>
          <w:kern w:val="36"/>
          <w:sz w:val="24"/>
          <w:szCs w:val="24"/>
          <w:lang w:eastAsia="hu-HU"/>
        </w:rPr>
        <w:t xml:space="preserve">Pucsok, J. M., Tarnóczy, Z., &amp; Balogh, L. (2014).  </w:t>
      </w:r>
      <w:r w:rsidRPr="00BB4886">
        <w:rPr>
          <w:rFonts w:ascii="Cambria" w:hAnsi="Cambria" w:cs="Times New Roman"/>
          <w:sz w:val="24"/>
          <w:szCs w:val="24"/>
        </w:rPr>
        <w:t xml:space="preserve">The relationship between FMS </w:t>
      </w:r>
    </w:p>
    <w:p w14:paraId="1E27EE7D" w14:textId="4B6BA21E" w:rsidR="00A65E69" w:rsidRPr="00BB4886" w:rsidRDefault="00A65E69" w:rsidP="00A65E69">
      <w:pPr>
        <w:rPr>
          <w:rFonts w:ascii="Cambria" w:hAnsi="Cambria" w:cs="Times New Roman"/>
          <w:i/>
          <w:sz w:val="24"/>
          <w:szCs w:val="24"/>
        </w:rPr>
      </w:pPr>
      <w:r w:rsidRPr="00BB4886">
        <w:rPr>
          <w:rFonts w:ascii="Cambria" w:hAnsi="Cambria" w:cs="Times New Roman"/>
          <w:sz w:val="24"/>
          <w:szCs w:val="24"/>
        </w:rPr>
        <w:t xml:space="preserve">         </w:t>
      </w:r>
      <w:r w:rsidR="00BB4886">
        <w:rPr>
          <w:rFonts w:ascii="Cambria" w:hAnsi="Cambria" w:cs="Times New Roman"/>
          <w:sz w:val="24"/>
          <w:szCs w:val="24"/>
        </w:rPr>
        <w:t xml:space="preserve"> </w:t>
      </w:r>
      <w:r w:rsidRPr="00BB4886">
        <w:rPr>
          <w:rFonts w:ascii="Cambria" w:hAnsi="Cambria" w:cs="Times New Roman"/>
          <w:sz w:val="24"/>
          <w:szCs w:val="24"/>
        </w:rPr>
        <w:t xml:space="preserve"> </w:t>
      </w:r>
      <w:r w:rsidR="00770508">
        <w:rPr>
          <w:rFonts w:ascii="Cambria" w:hAnsi="Cambria" w:cs="Times New Roman"/>
          <w:sz w:val="24"/>
          <w:szCs w:val="24"/>
        </w:rPr>
        <w:t xml:space="preserve"> </w:t>
      </w:r>
      <w:r w:rsidRPr="00BB4886">
        <w:rPr>
          <w:rFonts w:ascii="Cambria" w:hAnsi="Cambria" w:cs="Times New Roman"/>
          <w:sz w:val="24"/>
          <w:szCs w:val="24"/>
        </w:rPr>
        <w:t xml:space="preserve">scores risk of injuries and sport performance in young track athletes. </w:t>
      </w:r>
      <w:r w:rsidRPr="00BB4886">
        <w:rPr>
          <w:rFonts w:ascii="Cambria" w:hAnsi="Cambria" w:cs="Times New Roman"/>
          <w:i/>
          <w:sz w:val="24"/>
          <w:szCs w:val="24"/>
        </w:rPr>
        <w:t xml:space="preserve">Book of </w:t>
      </w:r>
    </w:p>
    <w:p w14:paraId="7CF4FB10" w14:textId="13C36E50" w:rsidR="00A65E69" w:rsidRPr="00BB4886" w:rsidRDefault="00A65E69" w:rsidP="00A65E69">
      <w:pPr>
        <w:rPr>
          <w:rFonts w:ascii="Cambria" w:hAnsi="Cambria" w:cs="Times New Roman"/>
          <w:i/>
          <w:sz w:val="24"/>
          <w:szCs w:val="24"/>
        </w:rPr>
      </w:pPr>
      <w:r w:rsidRPr="00BB4886">
        <w:rPr>
          <w:rFonts w:ascii="Cambria" w:hAnsi="Cambria" w:cs="Times New Roman"/>
          <w:i/>
          <w:sz w:val="24"/>
          <w:szCs w:val="24"/>
        </w:rPr>
        <w:t xml:space="preserve">         </w:t>
      </w:r>
      <w:r w:rsidR="00BB4886">
        <w:rPr>
          <w:rFonts w:ascii="Cambria" w:hAnsi="Cambria" w:cs="Times New Roman"/>
          <w:i/>
          <w:sz w:val="24"/>
          <w:szCs w:val="24"/>
        </w:rPr>
        <w:t xml:space="preserve"> </w:t>
      </w:r>
      <w:r w:rsidR="00063F2E" w:rsidRPr="00BB4886">
        <w:rPr>
          <w:rFonts w:ascii="Cambria" w:hAnsi="Cambria" w:cs="Times New Roman"/>
          <w:i/>
          <w:sz w:val="24"/>
          <w:szCs w:val="24"/>
        </w:rPr>
        <w:t xml:space="preserve"> </w:t>
      </w:r>
      <w:r w:rsidR="00770508">
        <w:rPr>
          <w:rFonts w:ascii="Cambria" w:hAnsi="Cambria" w:cs="Times New Roman"/>
          <w:i/>
          <w:sz w:val="24"/>
          <w:szCs w:val="24"/>
        </w:rPr>
        <w:t xml:space="preserve"> </w:t>
      </w:r>
      <w:r w:rsidRPr="00BB4886">
        <w:rPr>
          <w:rFonts w:ascii="Cambria" w:hAnsi="Cambria" w:cs="Times New Roman"/>
          <w:i/>
          <w:sz w:val="24"/>
          <w:szCs w:val="24"/>
        </w:rPr>
        <w:t xml:space="preserve">Abstracts, 23 rd Congress of the European College of Sport Science, 2017, Essen, </w:t>
      </w:r>
    </w:p>
    <w:p w14:paraId="5D5083DB" w14:textId="6890BD84" w:rsidR="00A65E69" w:rsidRPr="00B502A9" w:rsidRDefault="00A65E69" w:rsidP="00A65E69">
      <w:pPr>
        <w:rPr>
          <w:rFonts w:ascii="Times New Roman" w:hAnsi="Times New Roman" w:cs="Times New Roman"/>
          <w:sz w:val="24"/>
          <w:szCs w:val="24"/>
        </w:rPr>
      </w:pPr>
      <w:r w:rsidRPr="00BB4886">
        <w:rPr>
          <w:rFonts w:ascii="Cambria" w:hAnsi="Cambria" w:cs="Times New Roman"/>
          <w:i/>
          <w:sz w:val="24"/>
          <w:szCs w:val="24"/>
        </w:rPr>
        <w:t xml:space="preserve">        </w:t>
      </w:r>
      <w:r w:rsidR="00063F2E" w:rsidRPr="00BB4886">
        <w:rPr>
          <w:rFonts w:ascii="Cambria" w:hAnsi="Cambria" w:cs="Times New Roman"/>
          <w:i/>
          <w:sz w:val="24"/>
          <w:szCs w:val="24"/>
        </w:rPr>
        <w:t xml:space="preserve"> </w:t>
      </w:r>
      <w:r w:rsidR="00770508">
        <w:rPr>
          <w:rFonts w:ascii="Cambria" w:hAnsi="Cambria" w:cs="Times New Roman"/>
          <w:i/>
          <w:sz w:val="24"/>
          <w:szCs w:val="24"/>
        </w:rPr>
        <w:t xml:space="preserve"> </w:t>
      </w:r>
      <w:r w:rsidR="00BB4886">
        <w:rPr>
          <w:rFonts w:ascii="Cambria" w:hAnsi="Cambria" w:cs="Times New Roman"/>
          <w:i/>
          <w:sz w:val="24"/>
          <w:szCs w:val="24"/>
        </w:rPr>
        <w:t xml:space="preserve"> </w:t>
      </w:r>
      <w:r w:rsidRPr="00BB4886">
        <w:rPr>
          <w:rFonts w:ascii="Cambria" w:hAnsi="Cambria" w:cs="Times New Roman"/>
          <w:i/>
          <w:sz w:val="24"/>
          <w:szCs w:val="24"/>
        </w:rPr>
        <w:t>Germany.</w:t>
      </w:r>
    </w:p>
    <w:p w14:paraId="1A3B9C93" w14:textId="77777777" w:rsidR="00A65E69" w:rsidRPr="00ED6B85" w:rsidRDefault="00A65E69" w:rsidP="006F796A">
      <w:pPr>
        <w:spacing w:after="0" w:line="276" w:lineRule="auto"/>
        <w:ind w:left="708"/>
        <w:jc w:val="both"/>
        <w:rPr>
          <w:rFonts w:ascii="Cambria" w:eastAsia="Calibri" w:hAnsi="Cambria"/>
          <w:sz w:val="24"/>
          <w:szCs w:val="24"/>
          <w:lang w:eastAsia="hu-HU"/>
        </w:rPr>
      </w:pPr>
    </w:p>
    <w:p w14:paraId="3014DFF1" w14:textId="77777777" w:rsidR="00D50ECA" w:rsidRPr="00ED6B85" w:rsidRDefault="00D50ECA" w:rsidP="006F796A">
      <w:pPr>
        <w:spacing w:after="0" w:line="276" w:lineRule="auto"/>
        <w:ind w:left="708"/>
        <w:jc w:val="both"/>
        <w:rPr>
          <w:rFonts w:ascii="Cambria" w:eastAsia="Calibri" w:hAnsi="Cambria"/>
          <w:sz w:val="24"/>
          <w:szCs w:val="24"/>
          <w:lang w:eastAsia="hu-HU"/>
        </w:rPr>
      </w:pPr>
    </w:p>
    <w:p w14:paraId="3014DFF2" w14:textId="77777777" w:rsidR="00D50ECA" w:rsidRPr="00ED6B85" w:rsidRDefault="00D50ECA" w:rsidP="006F796A">
      <w:pPr>
        <w:spacing w:after="0" w:line="276" w:lineRule="auto"/>
        <w:ind w:left="708"/>
        <w:jc w:val="both"/>
        <w:rPr>
          <w:rFonts w:ascii="Cambria" w:eastAsia="Calibri" w:hAnsi="Cambria"/>
          <w:sz w:val="24"/>
          <w:szCs w:val="24"/>
          <w:lang w:eastAsia="hu-HU"/>
        </w:rPr>
      </w:pPr>
    </w:p>
    <w:p w14:paraId="3014DFF3" w14:textId="4DC2AAEA" w:rsidR="00D50ECA" w:rsidRPr="00ED6B85" w:rsidRDefault="00337B79" w:rsidP="00D50ECA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Online sources</w:t>
      </w:r>
      <w:r w:rsidR="00D50ECA" w:rsidRPr="00ED6B85">
        <w:rPr>
          <w:rFonts w:ascii="Cambria" w:hAnsi="Cambria" w:cs="Times New Roman"/>
          <w:sz w:val="24"/>
          <w:szCs w:val="24"/>
        </w:rPr>
        <w:t xml:space="preserve">:  </w:t>
      </w:r>
    </w:p>
    <w:p w14:paraId="3014DFF4" w14:textId="77777777" w:rsidR="00D50ECA" w:rsidRPr="00ED6B85" w:rsidRDefault="00D50ECA" w:rsidP="00D50ECA">
      <w:pPr>
        <w:pStyle w:val="Lbjegyzetszveg"/>
        <w:ind w:left="567" w:hanging="567"/>
        <w:jc w:val="both"/>
        <w:rPr>
          <w:rFonts w:ascii="Cambria" w:hAnsi="Cambria"/>
          <w:sz w:val="24"/>
          <w:szCs w:val="24"/>
        </w:rPr>
      </w:pPr>
    </w:p>
    <w:p w14:paraId="3014DFF5" w14:textId="5155EDCD" w:rsidR="00D50ECA" w:rsidRPr="00ED6B85" w:rsidRDefault="00770508" w:rsidP="00D50ECA">
      <w:pPr>
        <w:pStyle w:val="Lbjegyzetszveg"/>
        <w:ind w:left="567" w:hanging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</w:t>
      </w:r>
      <w:r w:rsidR="00D50ECA" w:rsidRPr="00ED6B85">
        <w:rPr>
          <w:rFonts w:ascii="Cambria" w:hAnsi="Cambria"/>
          <w:sz w:val="24"/>
          <w:szCs w:val="24"/>
        </w:rPr>
        <w:t xml:space="preserve">NAT (A Nemzeti alaptanterv szerepe a tartalmi szabályozásban.) </w:t>
      </w:r>
      <w:r w:rsidR="00D50ECA" w:rsidRPr="00ED6B85">
        <w:rPr>
          <w:rFonts w:ascii="Cambria" w:hAnsi="Cambria"/>
          <w:sz w:val="24"/>
          <w:szCs w:val="24"/>
        </w:rPr>
        <w:br/>
      </w:r>
      <w:hyperlink r:id="rId6" w:tgtFrame="_top" w:history="1">
        <w:r w:rsidR="00D50ECA" w:rsidRPr="00ED6B85">
          <w:rPr>
            <w:rFonts w:ascii="Cambria" w:hAnsi="Cambria"/>
            <w:bCs/>
            <w:sz w:val="24"/>
            <w:szCs w:val="24"/>
          </w:rPr>
          <w:t>http://www.om.hu/letolt/kozokt/nat2003/kr/02_bevezetojavveg.rtf</w:t>
        </w:r>
      </w:hyperlink>
      <w:r w:rsidR="00D50ECA" w:rsidRPr="00ED6B85">
        <w:rPr>
          <w:rFonts w:ascii="Cambria" w:hAnsi="Cambria"/>
          <w:sz w:val="24"/>
          <w:szCs w:val="24"/>
        </w:rPr>
        <w:t xml:space="preserve"> </w:t>
      </w:r>
    </w:p>
    <w:p w14:paraId="3014DFF6" w14:textId="77777777" w:rsidR="00D50ECA" w:rsidRDefault="00D50ECA" w:rsidP="006F796A">
      <w:pPr>
        <w:spacing w:after="0" w:line="276" w:lineRule="auto"/>
        <w:ind w:left="708"/>
        <w:jc w:val="both"/>
        <w:rPr>
          <w:rFonts w:ascii="Cambria" w:hAnsi="Cambria" w:cs="Times New Roman"/>
          <w:sz w:val="24"/>
          <w:szCs w:val="24"/>
        </w:rPr>
      </w:pPr>
    </w:p>
    <w:p w14:paraId="3014DFFA" w14:textId="77777777" w:rsidR="0020702E" w:rsidRDefault="0020702E" w:rsidP="00F95F6D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3014DFFB" w14:textId="77777777" w:rsidR="0020702E" w:rsidRDefault="0020702E" w:rsidP="00F95F6D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3014DFFC" w14:textId="77777777" w:rsidR="0020702E" w:rsidRDefault="0020702E" w:rsidP="00F95F6D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3014DFFD" w14:textId="5002E410" w:rsidR="0020702E" w:rsidRPr="00F95F6D" w:rsidRDefault="0020702E" w:rsidP="00053FF6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</w:p>
    <w:sectPr w:rsidR="0020702E" w:rsidRPr="00F9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4771C"/>
    <w:multiLevelType w:val="hybridMultilevel"/>
    <w:tmpl w:val="84345B6E"/>
    <w:lvl w:ilvl="0" w:tplc="2570A7B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94F9F"/>
    <w:multiLevelType w:val="hybridMultilevel"/>
    <w:tmpl w:val="B8FE5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11EA4"/>
    <w:multiLevelType w:val="hybridMultilevel"/>
    <w:tmpl w:val="040EE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D29E6"/>
    <w:multiLevelType w:val="hybridMultilevel"/>
    <w:tmpl w:val="B6685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BF"/>
    <w:rsid w:val="00005080"/>
    <w:rsid w:val="00006304"/>
    <w:rsid w:val="00010C78"/>
    <w:rsid w:val="00010D0C"/>
    <w:rsid w:val="00020C80"/>
    <w:rsid w:val="00053FF6"/>
    <w:rsid w:val="00063F2E"/>
    <w:rsid w:val="000703F3"/>
    <w:rsid w:val="000920D6"/>
    <w:rsid w:val="000A1350"/>
    <w:rsid w:val="000A38E5"/>
    <w:rsid w:val="000B32E5"/>
    <w:rsid w:val="000D5D11"/>
    <w:rsid w:val="000D60EA"/>
    <w:rsid w:val="000E67FE"/>
    <w:rsid w:val="00117BFD"/>
    <w:rsid w:val="0012542A"/>
    <w:rsid w:val="00135AE4"/>
    <w:rsid w:val="00146BB8"/>
    <w:rsid w:val="00153577"/>
    <w:rsid w:val="00173AE5"/>
    <w:rsid w:val="00184FD8"/>
    <w:rsid w:val="00193925"/>
    <w:rsid w:val="001B2203"/>
    <w:rsid w:val="001C5B42"/>
    <w:rsid w:val="001D0D6B"/>
    <w:rsid w:val="001D1F06"/>
    <w:rsid w:val="001E0657"/>
    <w:rsid w:val="001E0E9E"/>
    <w:rsid w:val="001E1BBF"/>
    <w:rsid w:val="001E2280"/>
    <w:rsid w:val="001E5CFA"/>
    <w:rsid w:val="001E5DA3"/>
    <w:rsid w:val="001F0590"/>
    <w:rsid w:val="001F4413"/>
    <w:rsid w:val="00202EA2"/>
    <w:rsid w:val="0020702E"/>
    <w:rsid w:val="00210AAD"/>
    <w:rsid w:val="00230658"/>
    <w:rsid w:val="002414B8"/>
    <w:rsid w:val="0024419F"/>
    <w:rsid w:val="00247088"/>
    <w:rsid w:val="00276444"/>
    <w:rsid w:val="002C2ECA"/>
    <w:rsid w:val="00337B79"/>
    <w:rsid w:val="003723D3"/>
    <w:rsid w:val="0039448B"/>
    <w:rsid w:val="00395DE6"/>
    <w:rsid w:val="003A1E23"/>
    <w:rsid w:val="003A38ED"/>
    <w:rsid w:val="003A5C2C"/>
    <w:rsid w:val="003B77F9"/>
    <w:rsid w:val="003C1449"/>
    <w:rsid w:val="003C5393"/>
    <w:rsid w:val="003D797A"/>
    <w:rsid w:val="003E2E23"/>
    <w:rsid w:val="003E7633"/>
    <w:rsid w:val="003F68D1"/>
    <w:rsid w:val="00404659"/>
    <w:rsid w:val="0040550A"/>
    <w:rsid w:val="00417427"/>
    <w:rsid w:val="00424784"/>
    <w:rsid w:val="004313E0"/>
    <w:rsid w:val="00440CF6"/>
    <w:rsid w:val="00451B0F"/>
    <w:rsid w:val="00460CF6"/>
    <w:rsid w:val="00473536"/>
    <w:rsid w:val="004775BA"/>
    <w:rsid w:val="004A4011"/>
    <w:rsid w:val="004B08E2"/>
    <w:rsid w:val="004E1CB3"/>
    <w:rsid w:val="004E7078"/>
    <w:rsid w:val="00501928"/>
    <w:rsid w:val="005049BF"/>
    <w:rsid w:val="005225CF"/>
    <w:rsid w:val="00524072"/>
    <w:rsid w:val="005249EA"/>
    <w:rsid w:val="00531CFA"/>
    <w:rsid w:val="00546A94"/>
    <w:rsid w:val="00565752"/>
    <w:rsid w:val="005670AD"/>
    <w:rsid w:val="00574638"/>
    <w:rsid w:val="00580413"/>
    <w:rsid w:val="005A12A1"/>
    <w:rsid w:val="005A58C2"/>
    <w:rsid w:val="005C0E49"/>
    <w:rsid w:val="005C3D2F"/>
    <w:rsid w:val="005D3C35"/>
    <w:rsid w:val="005F1EBE"/>
    <w:rsid w:val="0061138D"/>
    <w:rsid w:val="0061633F"/>
    <w:rsid w:val="006406BA"/>
    <w:rsid w:val="00646BE0"/>
    <w:rsid w:val="0065664D"/>
    <w:rsid w:val="00683A82"/>
    <w:rsid w:val="006865AE"/>
    <w:rsid w:val="006A5A39"/>
    <w:rsid w:val="006B3F0F"/>
    <w:rsid w:val="006D495B"/>
    <w:rsid w:val="006F5226"/>
    <w:rsid w:val="006F7220"/>
    <w:rsid w:val="006F796A"/>
    <w:rsid w:val="007105A6"/>
    <w:rsid w:val="007350D8"/>
    <w:rsid w:val="00752E22"/>
    <w:rsid w:val="00761F00"/>
    <w:rsid w:val="00770508"/>
    <w:rsid w:val="007C6C3E"/>
    <w:rsid w:val="007C7036"/>
    <w:rsid w:val="007D4F27"/>
    <w:rsid w:val="007F5B24"/>
    <w:rsid w:val="00803794"/>
    <w:rsid w:val="00823FDB"/>
    <w:rsid w:val="00833BE5"/>
    <w:rsid w:val="00835CDD"/>
    <w:rsid w:val="0085021A"/>
    <w:rsid w:val="008574D5"/>
    <w:rsid w:val="00873DF5"/>
    <w:rsid w:val="00876070"/>
    <w:rsid w:val="008A5C16"/>
    <w:rsid w:val="008B10AA"/>
    <w:rsid w:val="008C2A66"/>
    <w:rsid w:val="008C419C"/>
    <w:rsid w:val="008C5BF8"/>
    <w:rsid w:val="008D34EC"/>
    <w:rsid w:val="008D3EE9"/>
    <w:rsid w:val="008E0D6B"/>
    <w:rsid w:val="008E688A"/>
    <w:rsid w:val="008F2429"/>
    <w:rsid w:val="0090520B"/>
    <w:rsid w:val="00925040"/>
    <w:rsid w:val="0093257D"/>
    <w:rsid w:val="0093348F"/>
    <w:rsid w:val="0093549B"/>
    <w:rsid w:val="009420AF"/>
    <w:rsid w:val="009B3658"/>
    <w:rsid w:val="009B7BAD"/>
    <w:rsid w:val="009E22F1"/>
    <w:rsid w:val="009E6F21"/>
    <w:rsid w:val="009F1A16"/>
    <w:rsid w:val="00A11203"/>
    <w:rsid w:val="00A65E69"/>
    <w:rsid w:val="00A70F7D"/>
    <w:rsid w:val="00A83B20"/>
    <w:rsid w:val="00AA24AF"/>
    <w:rsid w:val="00AD68EF"/>
    <w:rsid w:val="00AF72F9"/>
    <w:rsid w:val="00B00847"/>
    <w:rsid w:val="00B10B37"/>
    <w:rsid w:val="00B16523"/>
    <w:rsid w:val="00B419BC"/>
    <w:rsid w:val="00B473DD"/>
    <w:rsid w:val="00B51D32"/>
    <w:rsid w:val="00B739E4"/>
    <w:rsid w:val="00B85FA4"/>
    <w:rsid w:val="00B90006"/>
    <w:rsid w:val="00BB4886"/>
    <w:rsid w:val="00BD61D8"/>
    <w:rsid w:val="00BD76F8"/>
    <w:rsid w:val="00BF40DA"/>
    <w:rsid w:val="00C06F66"/>
    <w:rsid w:val="00C119F8"/>
    <w:rsid w:val="00C246CA"/>
    <w:rsid w:val="00C7113F"/>
    <w:rsid w:val="00C72DB3"/>
    <w:rsid w:val="00C76A71"/>
    <w:rsid w:val="00C831A7"/>
    <w:rsid w:val="00C851A5"/>
    <w:rsid w:val="00C92A7D"/>
    <w:rsid w:val="00C92E3C"/>
    <w:rsid w:val="00C96282"/>
    <w:rsid w:val="00CC47BF"/>
    <w:rsid w:val="00CD014A"/>
    <w:rsid w:val="00CD6FA1"/>
    <w:rsid w:val="00CE2F06"/>
    <w:rsid w:val="00CE47A8"/>
    <w:rsid w:val="00CF1213"/>
    <w:rsid w:val="00D017C0"/>
    <w:rsid w:val="00D0561F"/>
    <w:rsid w:val="00D238BD"/>
    <w:rsid w:val="00D41DF3"/>
    <w:rsid w:val="00D50ECA"/>
    <w:rsid w:val="00DB0C8F"/>
    <w:rsid w:val="00DC0F59"/>
    <w:rsid w:val="00DE22D8"/>
    <w:rsid w:val="00DF5BC7"/>
    <w:rsid w:val="00E1089F"/>
    <w:rsid w:val="00E12F82"/>
    <w:rsid w:val="00E165C4"/>
    <w:rsid w:val="00E216E4"/>
    <w:rsid w:val="00E54B52"/>
    <w:rsid w:val="00E65016"/>
    <w:rsid w:val="00E910C7"/>
    <w:rsid w:val="00EA66BA"/>
    <w:rsid w:val="00EB0E8F"/>
    <w:rsid w:val="00EB3302"/>
    <w:rsid w:val="00EB3C81"/>
    <w:rsid w:val="00EC7980"/>
    <w:rsid w:val="00ED3965"/>
    <w:rsid w:val="00ED48E0"/>
    <w:rsid w:val="00ED6B85"/>
    <w:rsid w:val="00EF7E26"/>
    <w:rsid w:val="00EF7FB1"/>
    <w:rsid w:val="00F07191"/>
    <w:rsid w:val="00F139A3"/>
    <w:rsid w:val="00F27FCF"/>
    <w:rsid w:val="00F34508"/>
    <w:rsid w:val="00F35936"/>
    <w:rsid w:val="00F5762A"/>
    <w:rsid w:val="00F70884"/>
    <w:rsid w:val="00F728F1"/>
    <w:rsid w:val="00F750A1"/>
    <w:rsid w:val="00F864F9"/>
    <w:rsid w:val="00F95F6D"/>
    <w:rsid w:val="00FB0CE3"/>
    <w:rsid w:val="00FB2EE1"/>
    <w:rsid w:val="00FF1B72"/>
    <w:rsid w:val="00FF1C73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DF94"/>
  <w15:chartTrackingRefBased/>
  <w15:docId w15:val="{2BCD3010-C006-4F42-A888-1C882F74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F345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ncstrkzChar">
    <w:name w:val="Nincs térköz Char"/>
    <w:link w:val="Nincstrkz"/>
    <w:uiPriority w:val="1"/>
    <w:rsid w:val="00F34508"/>
    <w:rPr>
      <w:rFonts w:ascii="Calibri" w:eastAsia="Calibri" w:hAnsi="Calibri" w:cs="Times New Roman"/>
    </w:rPr>
  </w:style>
  <w:style w:type="character" w:customStyle="1" w:styleId="shorttext">
    <w:name w:val="short_text"/>
    <w:basedOn w:val="Bekezdsalapbettpusa"/>
    <w:rsid w:val="00EB0E8F"/>
  </w:style>
  <w:style w:type="paragraph" w:styleId="Listaszerbekezds">
    <w:name w:val="List Paragraph"/>
    <w:basedOn w:val="Norml"/>
    <w:uiPriority w:val="34"/>
    <w:qFormat/>
    <w:rsid w:val="00EB3302"/>
    <w:pPr>
      <w:ind w:left="720"/>
      <w:contextualSpacing/>
    </w:pPr>
  </w:style>
  <w:style w:type="table" w:styleId="Rcsostblzat">
    <w:name w:val="Table Grid"/>
    <w:basedOn w:val="Normltblzat"/>
    <w:uiPriority w:val="39"/>
    <w:rsid w:val="001E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rsid w:val="00D50E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LbjegyzetszvegChar">
    <w:name w:val="Lábjegyzetszöveg Char"/>
    <w:basedOn w:val="Bekezdsalapbettpusa"/>
    <w:link w:val="Lbjegyzetszveg"/>
    <w:rsid w:val="00D50ECA"/>
    <w:rPr>
      <w:rFonts w:ascii="Times New Roman" w:eastAsia="SimSun" w:hAnsi="Times New Roman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.hu/letolt/kozokt/nat2003/kr/02_bevezetojavveg.rtf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user\AppData\Local\Temp\Asztma-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'[Asztma-1.xlsx]Munka1'!$H$1</c:f>
              <c:strCache>
                <c:ptCount val="1"/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yVal>
            <c:numRef>
              <c:f>'[Asztma-1.xlsx]Munka1'!$H$2:$H$678</c:f>
              <c:numCache>
                <c:formatCode>General</c:formatCode>
                <c:ptCount val="67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-6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3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-7</c:v>
                </c:pt>
                <c:pt idx="59">
                  <c:v>0</c:v>
                </c:pt>
                <c:pt idx="60">
                  <c:v>6</c:v>
                </c:pt>
                <c:pt idx="61">
                  <c:v>0</c:v>
                </c:pt>
                <c:pt idx="62">
                  <c:v>12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-16</c:v>
                </c:pt>
                <c:pt idx="68">
                  <c:v>53</c:v>
                </c:pt>
                <c:pt idx="69">
                  <c:v>0</c:v>
                </c:pt>
                <c:pt idx="70">
                  <c:v>0</c:v>
                </c:pt>
                <c:pt idx="71">
                  <c:v>-4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7</c:v>
                </c:pt>
                <c:pt idx="87">
                  <c:v>4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6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-8</c:v>
                </c:pt>
                <c:pt idx="101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14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6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12</c:v>
                </c:pt>
                <c:pt idx="118">
                  <c:v>0</c:v>
                </c:pt>
                <c:pt idx="119">
                  <c:v>1</c:v>
                </c:pt>
                <c:pt idx="120">
                  <c:v>0</c:v>
                </c:pt>
                <c:pt idx="121">
                  <c:v>21</c:v>
                </c:pt>
                <c:pt idx="122">
                  <c:v>22</c:v>
                </c:pt>
                <c:pt idx="123">
                  <c:v>2</c:v>
                </c:pt>
                <c:pt idx="124">
                  <c:v>16</c:v>
                </c:pt>
                <c:pt idx="126">
                  <c:v>0</c:v>
                </c:pt>
                <c:pt idx="127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  <c:pt idx="141">
                  <c:v>0</c:v>
                </c:pt>
                <c:pt idx="142">
                  <c:v>0</c:v>
                </c:pt>
                <c:pt idx="144">
                  <c:v>0</c:v>
                </c:pt>
                <c:pt idx="145">
                  <c:v>17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5</c:v>
                </c:pt>
                <c:pt idx="153">
                  <c:v>0</c:v>
                </c:pt>
                <c:pt idx="154">
                  <c:v>0</c:v>
                </c:pt>
                <c:pt idx="155">
                  <c:v>-8</c:v>
                </c:pt>
                <c:pt idx="156">
                  <c:v>0</c:v>
                </c:pt>
                <c:pt idx="157">
                  <c:v>0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0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0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-2</c:v>
                </c:pt>
                <c:pt idx="181">
                  <c:v>0</c:v>
                </c:pt>
                <c:pt idx="182">
                  <c:v>-1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0</c:v>
                </c:pt>
                <c:pt idx="201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-8</c:v>
                </c:pt>
                <c:pt idx="213">
                  <c:v>0</c:v>
                </c:pt>
                <c:pt idx="214">
                  <c:v>0</c:v>
                </c:pt>
                <c:pt idx="215">
                  <c:v>0</c:v>
                </c:pt>
                <c:pt idx="216">
                  <c:v>0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</c:v>
                </c:pt>
                <c:pt idx="221">
                  <c:v>0</c:v>
                </c:pt>
                <c:pt idx="222">
                  <c:v>13</c:v>
                </c:pt>
                <c:pt idx="223">
                  <c:v>0</c:v>
                </c:pt>
                <c:pt idx="224">
                  <c:v>-3</c:v>
                </c:pt>
                <c:pt idx="226">
                  <c:v>0</c:v>
                </c:pt>
                <c:pt idx="227">
                  <c:v>0</c:v>
                </c:pt>
                <c:pt idx="228">
                  <c:v>0</c:v>
                </c:pt>
                <c:pt idx="229">
                  <c:v>0</c:v>
                </c:pt>
                <c:pt idx="231">
                  <c:v>0</c:v>
                </c:pt>
                <c:pt idx="232">
                  <c:v>0</c:v>
                </c:pt>
                <c:pt idx="233">
                  <c:v>0</c:v>
                </c:pt>
                <c:pt idx="235">
                  <c:v>0</c:v>
                </c:pt>
                <c:pt idx="236">
                  <c:v>0</c:v>
                </c:pt>
                <c:pt idx="238">
                  <c:v>0</c:v>
                </c:pt>
                <c:pt idx="239">
                  <c:v>0</c:v>
                </c:pt>
                <c:pt idx="240">
                  <c:v>0</c:v>
                </c:pt>
                <c:pt idx="241">
                  <c:v>0</c:v>
                </c:pt>
                <c:pt idx="242">
                  <c:v>0</c:v>
                </c:pt>
                <c:pt idx="243">
                  <c:v>0</c:v>
                </c:pt>
                <c:pt idx="244">
                  <c:v>0</c:v>
                </c:pt>
                <c:pt idx="245">
                  <c:v>0</c:v>
                </c:pt>
                <c:pt idx="246">
                  <c:v>0</c:v>
                </c:pt>
                <c:pt idx="248">
                  <c:v>0</c:v>
                </c:pt>
                <c:pt idx="249">
                  <c:v>0</c:v>
                </c:pt>
                <c:pt idx="250">
                  <c:v>0</c:v>
                </c:pt>
                <c:pt idx="251">
                  <c:v>0</c:v>
                </c:pt>
                <c:pt idx="252">
                  <c:v>0</c:v>
                </c:pt>
                <c:pt idx="253">
                  <c:v>0</c:v>
                </c:pt>
                <c:pt idx="254">
                  <c:v>0</c:v>
                </c:pt>
                <c:pt idx="255">
                  <c:v>0</c:v>
                </c:pt>
                <c:pt idx="256">
                  <c:v>0</c:v>
                </c:pt>
                <c:pt idx="257">
                  <c:v>0</c:v>
                </c:pt>
                <c:pt idx="258">
                  <c:v>0</c:v>
                </c:pt>
                <c:pt idx="259">
                  <c:v>0</c:v>
                </c:pt>
                <c:pt idx="260">
                  <c:v>0</c:v>
                </c:pt>
                <c:pt idx="261">
                  <c:v>0</c:v>
                </c:pt>
                <c:pt idx="262">
                  <c:v>0</c:v>
                </c:pt>
                <c:pt idx="264">
                  <c:v>0</c:v>
                </c:pt>
                <c:pt idx="266">
                  <c:v>0</c:v>
                </c:pt>
                <c:pt idx="267">
                  <c:v>0</c:v>
                </c:pt>
                <c:pt idx="268">
                  <c:v>0</c:v>
                </c:pt>
                <c:pt idx="269">
                  <c:v>0</c:v>
                </c:pt>
                <c:pt idx="271">
                  <c:v>0</c:v>
                </c:pt>
                <c:pt idx="272">
                  <c:v>0</c:v>
                </c:pt>
                <c:pt idx="273">
                  <c:v>0</c:v>
                </c:pt>
                <c:pt idx="275">
                  <c:v>0</c:v>
                </c:pt>
                <c:pt idx="276">
                  <c:v>0</c:v>
                </c:pt>
                <c:pt idx="278">
                  <c:v>0</c:v>
                </c:pt>
                <c:pt idx="279">
                  <c:v>0</c:v>
                </c:pt>
                <c:pt idx="280">
                  <c:v>0</c:v>
                </c:pt>
                <c:pt idx="281">
                  <c:v>0</c:v>
                </c:pt>
                <c:pt idx="282">
                  <c:v>0</c:v>
                </c:pt>
                <c:pt idx="283">
                  <c:v>0</c:v>
                </c:pt>
                <c:pt idx="284">
                  <c:v>0</c:v>
                </c:pt>
                <c:pt idx="285">
                  <c:v>0</c:v>
                </c:pt>
                <c:pt idx="286">
                  <c:v>0</c:v>
                </c:pt>
                <c:pt idx="288">
                  <c:v>0</c:v>
                </c:pt>
                <c:pt idx="289">
                  <c:v>0</c:v>
                </c:pt>
                <c:pt idx="290">
                  <c:v>0</c:v>
                </c:pt>
                <c:pt idx="291">
                  <c:v>0</c:v>
                </c:pt>
                <c:pt idx="292">
                  <c:v>0</c:v>
                </c:pt>
                <c:pt idx="293">
                  <c:v>0</c:v>
                </c:pt>
                <c:pt idx="294">
                  <c:v>0</c:v>
                </c:pt>
                <c:pt idx="295">
                  <c:v>0</c:v>
                </c:pt>
                <c:pt idx="296">
                  <c:v>0</c:v>
                </c:pt>
                <c:pt idx="297">
                  <c:v>0</c:v>
                </c:pt>
                <c:pt idx="298">
                  <c:v>0</c:v>
                </c:pt>
                <c:pt idx="299">
                  <c:v>0</c:v>
                </c:pt>
                <c:pt idx="300">
                  <c:v>0</c:v>
                </c:pt>
                <c:pt idx="301">
                  <c:v>0</c:v>
                </c:pt>
                <c:pt idx="302">
                  <c:v>0</c:v>
                </c:pt>
                <c:pt idx="304">
                  <c:v>0</c:v>
                </c:pt>
                <c:pt idx="305">
                  <c:v>0</c:v>
                </c:pt>
                <c:pt idx="306">
                  <c:v>0</c:v>
                </c:pt>
                <c:pt idx="307">
                  <c:v>0</c:v>
                </c:pt>
                <c:pt idx="308">
                  <c:v>0</c:v>
                </c:pt>
                <c:pt idx="309">
                  <c:v>0</c:v>
                </c:pt>
                <c:pt idx="310">
                  <c:v>0</c:v>
                </c:pt>
                <c:pt idx="311">
                  <c:v>0</c:v>
                </c:pt>
                <c:pt idx="312">
                  <c:v>0</c:v>
                </c:pt>
                <c:pt idx="313">
                  <c:v>0</c:v>
                </c:pt>
                <c:pt idx="314">
                  <c:v>0</c:v>
                </c:pt>
                <c:pt idx="315">
                  <c:v>0</c:v>
                </c:pt>
                <c:pt idx="316">
                  <c:v>0</c:v>
                </c:pt>
                <c:pt idx="317">
                  <c:v>0</c:v>
                </c:pt>
                <c:pt idx="318">
                  <c:v>0</c:v>
                </c:pt>
                <c:pt idx="319">
                  <c:v>0</c:v>
                </c:pt>
                <c:pt idx="320">
                  <c:v>0</c:v>
                </c:pt>
                <c:pt idx="321">
                  <c:v>0</c:v>
                </c:pt>
                <c:pt idx="322">
                  <c:v>0</c:v>
                </c:pt>
                <c:pt idx="323">
                  <c:v>0</c:v>
                </c:pt>
                <c:pt idx="324">
                  <c:v>-7</c:v>
                </c:pt>
                <c:pt idx="325">
                  <c:v>0</c:v>
                </c:pt>
                <c:pt idx="326">
                  <c:v>0</c:v>
                </c:pt>
                <c:pt idx="327">
                  <c:v>0</c:v>
                </c:pt>
                <c:pt idx="328">
                  <c:v>0</c:v>
                </c:pt>
                <c:pt idx="329">
                  <c:v>0</c:v>
                </c:pt>
                <c:pt idx="330">
                  <c:v>0</c:v>
                </c:pt>
                <c:pt idx="331">
                  <c:v>0</c:v>
                </c:pt>
                <c:pt idx="332">
                  <c:v>0</c:v>
                </c:pt>
                <c:pt idx="333">
                  <c:v>0</c:v>
                </c:pt>
                <c:pt idx="334">
                  <c:v>0</c:v>
                </c:pt>
                <c:pt idx="335">
                  <c:v>0</c:v>
                </c:pt>
                <c:pt idx="336">
                  <c:v>0</c:v>
                </c:pt>
                <c:pt idx="337">
                  <c:v>0</c:v>
                </c:pt>
                <c:pt idx="338">
                  <c:v>0</c:v>
                </c:pt>
                <c:pt idx="339">
                  <c:v>0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0</c:v>
                </c:pt>
                <c:pt idx="344">
                  <c:v>-7</c:v>
                </c:pt>
                <c:pt idx="345">
                  <c:v>0</c:v>
                </c:pt>
                <c:pt idx="346">
                  <c:v>6</c:v>
                </c:pt>
                <c:pt idx="347">
                  <c:v>0</c:v>
                </c:pt>
                <c:pt idx="348">
                  <c:v>12</c:v>
                </c:pt>
                <c:pt idx="349">
                  <c:v>0</c:v>
                </c:pt>
                <c:pt idx="350">
                  <c:v>0</c:v>
                </c:pt>
                <c:pt idx="351">
                  <c:v>0</c:v>
                </c:pt>
                <c:pt idx="352">
                  <c:v>0</c:v>
                </c:pt>
                <c:pt idx="353">
                  <c:v>-16</c:v>
                </c:pt>
                <c:pt idx="354">
                  <c:v>53</c:v>
                </c:pt>
                <c:pt idx="355">
                  <c:v>0</c:v>
                </c:pt>
                <c:pt idx="356">
                  <c:v>0</c:v>
                </c:pt>
                <c:pt idx="357">
                  <c:v>-4</c:v>
                </c:pt>
                <c:pt idx="358">
                  <c:v>0</c:v>
                </c:pt>
                <c:pt idx="359">
                  <c:v>0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0</c:v>
                </c:pt>
                <c:pt idx="364">
                  <c:v>0</c:v>
                </c:pt>
                <c:pt idx="365">
                  <c:v>0</c:v>
                </c:pt>
                <c:pt idx="366">
                  <c:v>0</c:v>
                </c:pt>
                <c:pt idx="367">
                  <c:v>0</c:v>
                </c:pt>
                <c:pt idx="368">
                  <c:v>0</c:v>
                </c:pt>
                <c:pt idx="369">
                  <c:v>0</c:v>
                </c:pt>
                <c:pt idx="370">
                  <c:v>0</c:v>
                </c:pt>
                <c:pt idx="371">
                  <c:v>0</c:v>
                </c:pt>
                <c:pt idx="372">
                  <c:v>7</c:v>
                </c:pt>
                <c:pt idx="373">
                  <c:v>4</c:v>
                </c:pt>
                <c:pt idx="374">
                  <c:v>0</c:v>
                </c:pt>
                <c:pt idx="375">
                  <c:v>0</c:v>
                </c:pt>
                <c:pt idx="376">
                  <c:v>6</c:v>
                </c:pt>
                <c:pt idx="377">
                  <c:v>0</c:v>
                </c:pt>
                <c:pt idx="378">
                  <c:v>12</c:v>
                </c:pt>
                <c:pt idx="379">
                  <c:v>0</c:v>
                </c:pt>
                <c:pt idx="380">
                  <c:v>0</c:v>
                </c:pt>
                <c:pt idx="381">
                  <c:v>0</c:v>
                </c:pt>
                <c:pt idx="382">
                  <c:v>0</c:v>
                </c:pt>
                <c:pt idx="383">
                  <c:v>-16</c:v>
                </c:pt>
                <c:pt idx="384">
                  <c:v>53</c:v>
                </c:pt>
                <c:pt idx="385">
                  <c:v>0</c:v>
                </c:pt>
                <c:pt idx="386">
                  <c:v>0</c:v>
                </c:pt>
                <c:pt idx="387">
                  <c:v>-4</c:v>
                </c:pt>
                <c:pt idx="388">
                  <c:v>0</c:v>
                </c:pt>
                <c:pt idx="389">
                  <c:v>0</c:v>
                </c:pt>
                <c:pt idx="390">
                  <c:v>0</c:v>
                </c:pt>
                <c:pt idx="391">
                  <c:v>0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0</c:v>
                </c:pt>
                <c:pt idx="396">
                  <c:v>0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  <c:pt idx="401">
                  <c:v>0</c:v>
                </c:pt>
                <c:pt idx="402">
                  <c:v>7</c:v>
                </c:pt>
                <c:pt idx="403">
                  <c:v>4</c:v>
                </c:pt>
                <c:pt idx="404">
                  <c:v>0</c:v>
                </c:pt>
                <c:pt idx="405">
                  <c:v>0</c:v>
                </c:pt>
                <c:pt idx="406">
                  <c:v>0</c:v>
                </c:pt>
                <c:pt idx="407">
                  <c:v>6</c:v>
                </c:pt>
                <c:pt idx="409">
                  <c:v>0</c:v>
                </c:pt>
                <c:pt idx="410">
                  <c:v>0</c:v>
                </c:pt>
                <c:pt idx="411">
                  <c:v>0</c:v>
                </c:pt>
                <c:pt idx="412">
                  <c:v>0</c:v>
                </c:pt>
                <c:pt idx="413">
                  <c:v>0</c:v>
                </c:pt>
                <c:pt idx="414">
                  <c:v>0</c:v>
                </c:pt>
                <c:pt idx="415">
                  <c:v>0</c:v>
                </c:pt>
                <c:pt idx="416">
                  <c:v>-8</c:v>
                </c:pt>
                <c:pt idx="417">
                  <c:v>0</c:v>
                </c:pt>
                <c:pt idx="419">
                  <c:v>0</c:v>
                </c:pt>
                <c:pt idx="420">
                  <c:v>0</c:v>
                </c:pt>
                <c:pt idx="421">
                  <c:v>0</c:v>
                </c:pt>
                <c:pt idx="422">
                  <c:v>14</c:v>
                </c:pt>
                <c:pt idx="423">
                  <c:v>0</c:v>
                </c:pt>
                <c:pt idx="424">
                  <c:v>0</c:v>
                </c:pt>
                <c:pt idx="425">
                  <c:v>0</c:v>
                </c:pt>
                <c:pt idx="426">
                  <c:v>0</c:v>
                </c:pt>
                <c:pt idx="427">
                  <c:v>6</c:v>
                </c:pt>
                <c:pt idx="429">
                  <c:v>0</c:v>
                </c:pt>
                <c:pt idx="430">
                  <c:v>0</c:v>
                </c:pt>
                <c:pt idx="431">
                  <c:v>0</c:v>
                </c:pt>
                <c:pt idx="432">
                  <c:v>0</c:v>
                </c:pt>
                <c:pt idx="433">
                  <c:v>0</c:v>
                </c:pt>
                <c:pt idx="434">
                  <c:v>0</c:v>
                </c:pt>
                <c:pt idx="435">
                  <c:v>0</c:v>
                </c:pt>
                <c:pt idx="436">
                  <c:v>-8</c:v>
                </c:pt>
                <c:pt idx="437">
                  <c:v>0</c:v>
                </c:pt>
                <c:pt idx="439">
                  <c:v>0</c:v>
                </c:pt>
                <c:pt idx="440">
                  <c:v>0</c:v>
                </c:pt>
                <c:pt idx="441">
                  <c:v>0</c:v>
                </c:pt>
                <c:pt idx="442">
                  <c:v>14</c:v>
                </c:pt>
                <c:pt idx="443">
                  <c:v>0</c:v>
                </c:pt>
                <c:pt idx="444">
                  <c:v>0</c:v>
                </c:pt>
                <c:pt idx="445">
                  <c:v>0</c:v>
                </c:pt>
                <c:pt idx="446">
                  <c:v>0</c:v>
                </c:pt>
                <c:pt idx="447">
                  <c:v>0</c:v>
                </c:pt>
                <c:pt idx="448">
                  <c:v>0</c:v>
                </c:pt>
                <c:pt idx="449">
                  <c:v>6</c:v>
                </c:pt>
                <c:pt idx="450">
                  <c:v>0</c:v>
                </c:pt>
                <c:pt idx="451">
                  <c:v>0</c:v>
                </c:pt>
                <c:pt idx="452">
                  <c:v>0</c:v>
                </c:pt>
                <c:pt idx="453">
                  <c:v>12</c:v>
                </c:pt>
                <c:pt idx="454">
                  <c:v>0</c:v>
                </c:pt>
                <c:pt idx="455">
                  <c:v>1</c:v>
                </c:pt>
                <c:pt idx="456">
                  <c:v>0</c:v>
                </c:pt>
                <c:pt idx="457">
                  <c:v>21</c:v>
                </c:pt>
                <c:pt idx="458">
                  <c:v>22</c:v>
                </c:pt>
                <c:pt idx="459">
                  <c:v>2</c:v>
                </c:pt>
                <c:pt idx="460">
                  <c:v>16</c:v>
                </c:pt>
                <c:pt idx="462">
                  <c:v>0</c:v>
                </c:pt>
                <c:pt idx="463">
                  <c:v>0</c:v>
                </c:pt>
                <c:pt idx="465">
                  <c:v>0</c:v>
                </c:pt>
                <c:pt idx="466">
                  <c:v>0</c:v>
                </c:pt>
                <c:pt idx="467">
                  <c:v>0</c:v>
                </c:pt>
                <c:pt idx="468">
                  <c:v>0</c:v>
                </c:pt>
                <c:pt idx="469">
                  <c:v>6</c:v>
                </c:pt>
                <c:pt idx="470">
                  <c:v>0</c:v>
                </c:pt>
                <c:pt idx="471">
                  <c:v>0</c:v>
                </c:pt>
                <c:pt idx="472">
                  <c:v>0</c:v>
                </c:pt>
                <c:pt idx="473">
                  <c:v>12</c:v>
                </c:pt>
                <c:pt idx="474">
                  <c:v>0</c:v>
                </c:pt>
                <c:pt idx="475">
                  <c:v>1</c:v>
                </c:pt>
                <c:pt idx="476">
                  <c:v>0</c:v>
                </c:pt>
                <c:pt idx="477">
                  <c:v>21</c:v>
                </c:pt>
                <c:pt idx="478">
                  <c:v>22</c:v>
                </c:pt>
                <c:pt idx="479">
                  <c:v>2</c:v>
                </c:pt>
                <c:pt idx="480">
                  <c:v>16</c:v>
                </c:pt>
                <c:pt idx="482">
                  <c:v>0</c:v>
                </c:pt>
                <c:pt idx="483">
                  <c:v>0</c:v>
                </c:pt>
                <c:pt idx="485">
                  <c:v>0</c:v>
                </c:pt>
                <c:pt idx="486">
                  <c:v>0</c:v>
                </c:pt>
                <c:pt idx="487">
                  <c:v>0</c:v>
                </c:pt>
                <c:pt idx="490">
                  <c:v>0</c:v>
                </c:pt>
                <c:pt idx="491">
                  <c:v>0</c:v>
                </c:pt>
                <c:pt idx="492">
                  <c:v>0</c:v>
                </c:pt>
                <c:pt idx="494">
                  <c:v>0</c:v>
                </c:pt>
                <c:pt idx="495">
                  <c:v>0</c:v>
                </c:pt>
                <c:pt idx="496">
                  <c:v>0</c:v>
                </c:pt>
                <c:pt idx="497">
                  <c:v>0</c:v>
                </c:pt>
                <c:pt idx="498">
                  <c:v>0</c:v>
                </c:pt>
                <c:pt idx="500">
                  <c:v>0</c:v>
                </c:pt>
                <c:pt idx="501">
                  <c:v>17</c:v>
                </c:pt>
                <c:pt idx="502">
                  <c:v>0</c:v>
                </c:pt>
                <c:pt idx="503">
                  <c:v>0</c:v>
                </c:pt>
                <c:pt idx="504">
                  <c:v>0</c:v>
                </c:pt>
                <c:pt idx="505">
                  <c:v>0</c:v>
                </c:pt>
                <c:pt idx="506">
                  <c:v>0</c:v>
                </c:pt>
                <c:pt idx="507">
                  <c:v>0</c:v>
                </c:pt>
                <c:pt idx="510">
                  <c:v>0</c:v>
                </c:pt>
                <c:pt idx="511">
                  <c:v>0</c:v>
                </c:pt>
                <c:pt idx="512">
                  <c:v>0</c:v>
                </c:pt>
                <c:pt idx="514">
                  <c:v>0</c:v>
                </c:pt>
                <c:pt idx="515">
                  <c:v>0</c:v>
                </c:pt>
                <c:pt idx="516">
                  <c:v>0</c:v>
                </c:pt>
                <c:pt idx="517">
                  <c:v>0</c:v>
                </c:pt>
                <c:pt idx="518">
                  <c:v>0</c:v>
                </c:pt>
                <c:pt idx="520">
                  <c:v>0</c:v>
                </c:pt>
                <c:pt idx="521">
                  <c:v>17</c:v>
                </c:pt>
                <c:pt idx="522">
                  <c:v>0</c:v>
                </c:pt>
                <c:pt idx="523">
                  <c:v>0</c:v>
                </c:pt>
                <c:pt idx="524">
                  <c:v>0</c:v>
                </c:pt>
                <c:pt idx="525">
                  <c:v>0</c:v>
                </c:pt>
                <c:pt idx="526">
                  <c:v>0</c:v>
                </c:pt>
                <c:pt idx="527">
                  <c:v>0</c:v>
                </c:pt>
                <c:pt idx="528">
                  <c:v>5</c:v>
                </c:pt>
                <c:pt idx="529">
                  <c:v>0</c:v>
                </c:pt>
                <c:pt idx="530">
                  <c:v>0</c:v>
                </c:pt>
                <c:pt idx="531">
                  <c:v>-8</c:v>
                </c:pt>
                <c:pt idx="532">
                  <c:v>0</c:v>
                </c:pt>
                <c:pt idx="533">
                  <c:v>0</c:v>
                </c:pt>
                <c:pt idx="534">
                  <c:v>0</c:v>
                </c:pt>
                <c:pt idx="535">
                  <c:v>0</c:v>
                </c:pt>
                <c:pt idx="536">
                  <c:v>0</c:v>
                </c:pt>
                <c:pt idx="537">
                  <c:v>0</c:v>
                </c:pt>
                <c:pt idx="538">
                  <c:v>0</c:v>
                </c:pt>
                <c:pt idx="539">
                  <c:v>0</c:v>
                </c:pt>
                <c:pt idx="540">
                  <c:v>0</c:v>
                </c:pt>
                <c:pt idx="541">
                  <c:v>0</c:v>
                </c:pt>
                <c:pt idx="542">
                  <c:v>0</c:v>
                </c:pt>
                <c:pt idx="543">
                  <c:v>0</c:v>
                </c:pt>
                <c:pt idx="544">
                  <c:v>0</c:v>
                </c:pt>
                <c:pt idx="545">
                  <c:v>0</c:v>
                </c:pt>
                <c:pt idx="546">
                  <c:v>0</c:v>
                </c:pt>
                <c:pt idx="547">
                  <c:v>0</c:v>
                </c:pt>
                <c:pt idx="548">
                  <c:v>5</c:v>
                </c:pt>
                <c:pt idx="549">
                  <c:v>0</c:v>
                </c:pt>
                <c:pt idx="550">
                  <c:v>0</c:v>
                </c:pt>
                <c:pt idx="551">
                  <c:v>-8</c:v>
                </c:pt>
                <c:pt idx="552">
                  <c:v>0</c:v>
                </c:pt>
                <c:pt idx="553">
                  <c:v>0</c:v>
                </c:pt>
                <c:pt idx="554">
                  <c:v>0</c:v>
                </c:pt>
                <c:pt idx="555">
                  <c:v>0</c:v>
                </c:pt>
                <c:pt idx="556">
                  <c:v>0</c:v>
                </c:pt>
                <c:pt idx="557">
                  <c:v>0</c:v>
                </c:pt>
                <c:pt idx="558">
                  <c:v>0</c:v>
                </c:pt>
                <c:pt idx="559">
                  <c:v>0</c:v>
                </c:pt>
                <c:pt idx="560">
                  <c:v>0</c:v>
                </c:pt>
                <c:pt idx="561">
                  <c:v>0</c:v>
                </c:pt>
                <c:pt idx="562">
                  <c:v>0</c:v>
                </c:pt>
                <c:pt idx="563">
                  <c:v>0</c:v>
                </c:pt>
                <c:pt idx="564">
                  <c:v>0</c:v>
                </c:pt>
                <c:pt idx="565">
                  <c:v>0</c:v>
                </c:pt>
                <c:pt idx="566">
                  <c:v>0</c:v>
                </c:pt>
                <c:pt idx="567">
                  <c:v>0</c:v>
                </c:pt>
                <c:pt idx="568">
                  <c:v>0</c:v>
                </c:pt>
                <c:pt idx="569">
                  <c:v>0</c:v>
                </c:pt>
                <c:pt idx="570">
                  <c:v>0</c:v>
                </c:pt>
                <c:pt idx="571">
                  <c:v>0</c:v>
                </c:pt>
                <c:pt idx="572">
                  <c:v>0</c:v>
                </c:pt>
                <c:pt idx="573">
                  <c:v>0</c:v>
                </c:pt>
                <c:pt idx="574">
                  <c:v>0</c:v>
                </c:pt>
                <c:pt idx="575">
                  <c:v>0</c:v>
                </c:pt>
                <c:pt idx="576">
                  <c:v>-2</c:v>
                </c:pt>
                <c:pt idx="577">
                  <c:v>0</c:v>
                </c:pt>
                <c:pt idx="578">
                  <c:v>-1</c:v>
                </c:pt>
                <c:pt idx="579">
                  <c:v>0</c:v>
                </c:pt>
                <c:pt idx="580">
                  <c:v>0</c:v>
                </c:pt>
                <c:pt idx="581">
                  <c:v>0</c:v>
                </c:pt>
                <c:pt idx="583">
                  <c:v>0</c:v>
                </c:pt>
                <c:pt idx="584">
                  <c:v>0</c:v>
                </c:pt>
                <c:pt idx="585">
                  <c:v>0</c:v>
                </c:pt>
                <c:pt idx="586">
                  <c:v>0</c:v>
                </c:pt>
                <c:pt idx="587">
                  <c:v>0</c:v>
                </c:pt>
                <c:pt idx="588">
                  <c:v>0</c:v>
                </c:pt>
                <c:pt idx="589">
                  <c:v>0</c:v>
                </c:pt>
                <c:pt idx="590">
                  <c:v>0</c:v>
                </c:pt>
                <c:pt idx="591">
                  <c:v>0</c:v>
                </c:pt>
                <c:pt idx="592">
                  <c:v>0</c:v>
                </c:pt>
                <c:pt idx="593">
                  <c:v>0</c:v>
                </c:pt>
                <c:pt idx="594">
                  <c:v>0</c:v>
                </c:pt>
                <c:pt idx="595">
                  <c:v>0</c:v>
                </c:pt>
                <c:pt idx="596">
                  <c:v>-2</c:v>
                </c:pt>
                <c:pt idx="597">
                  <c:v>0</c:v>
                </c:pt>
                <c:pt idx="598">
                  <c:v>-1</c:v>
                </c:pt>
                <c:pt idx="599">
                  <c:v>0</c:v>
                </c:pt>
                <c:pt idx="600">
                  <c:v>0</c:v>
                </c:pt>
                <c:pt idx="601">
                  <c:v>0</c:v>
                </c:pt>
                <c:pt idx="603">
                  <c:v>0</c:v>
                </c:pt>
                <c:pt idx="604">
                  <c:v>0</c:v>
                </c:pt>
                <c:pt idx="605">
                  <c:v>0</c:v>
                </c:pt>
                <c:pt idx="606">
                  <c:v>0</c:v>
                </c:pt>
                <c:pt idx="607">
                  <c:v>0</c:v>
                </c:pt>
                <c:pt idx="608">
                  <c:v>0</c:v>
                </c:pt>
                <c:pt idx="610">
                  <c:v>0</c:v>
                </c:pt>
                <c:pt idx="611">
                  <c:v>0</c:v>
                </c:pt>
                <c:pt idx="612">
                  <c:v>0</c:v>
                </c:pt>
                <c:pt idx="613">
                  <c:v>0</c:v>
                </c:pt>
                <c:pt idx="614">
                  <c:v>0</c:v>
                </c:pt>
                <c:pt idx="615">
                  <c:v>0</c:v>
                </c:pt>
                <c:pt idx="616">
                  <c:v>0</c:v>
                </c:pt>
                <c:pt idx="617">
                  <c:v>0</c:v>
                </c:pt>
                <c:pt idx="619">
                  <c:v>0</c:v>
                </c:pt>
                <c:pt idx="620">
                  <c:v>0</c:v>
                </c:pt>
                <c:pt idx="621">
                  <c:v>0</c:v>
                </c:pt>
                <c:pt idx="622">
                  <c:v>0</c:v>
                </c:pt>
                <c:pt idx="623">
                  <c:v>0</c:v>
                </c:pt>
                <c:pt idx="624">
                  <c:v>0</c:v>
                </c:pt>
                <c:pt idx="625">
                  <c:v>0</c:v>
                </c:pt>
                <c:pt idx="626">
                  <c:v>0</c:v>
                </c:pt>
                <c:pt idx="627">
                  <c:v>0</c:v>
                </c:pt>
                <c:pt idx="628">
                  <c:v>0</c:v>
                </c:pt>
                <c:pt idx="630">
                  <c:v>0</c:v>
                </c:pt>
                <c:pt idx="631">
                  <c:v>0</c:v>
                </c:pt>
                <c:pt idx="632">
                  <c:v>0</c:v>
                </c:pt>
                <c:pt idx="633">
                  <c:v>0</c:v>
                </c:pt>
                <c:pt idx="634">
                  <c:v>0</c:v>
                </c:pt>
                <c:pt idx="635">
                  <c:v>0</c:v>
                </c:pt>
                <c:pt idx="636">
                  <c:v>0</c:v>
                </c:pt>
                <c:pt idx="637">
                  <c:v>0</c:v>
                </c:pt>
                <c:pt idx="639">
                  <c:v>0</c:v>
                </c:pt>
                <c:pt idx="640">
                  <c:v>0</c:v>
                </c:pt>
                <c:pt idx="641">
                  <c:v>0</c:v>
                </c:pt>
                <c:pt idx="642">
                  <c:v>0</c:v>
                </c:pt>
                <c:pt idx="643">
                  <c:v>0</c:v>
                </c:pt>
                <c:pt idx="644">
                  <c:v>0</c:v>
                </c:pt>
                <c:pt idx="645">
                  <c:v>0</c:v>
                </c:pt>
                <c:pt idx="646">
                  <c:v>0</c:v>
                </c:pt>
                <c:pt idx="647">
                  <c:v>0</c:v>
                </c:pt>
                <c:pt idx="648">
                  <c:v>-8</c:v>
                </c:pt>
                <c:pt idx="649">
                  <c:v>0</c:v>
                </c:pt>
                <c:pt idx="650">
                  <c:v>0</c:v>
                </c:pt>
                <c:pt idx="651">
                  <c:v>0</c:v>
                </c:pt>
                <c:pt idx="652">
                  <c:v>0</c:v>
                </c:pt>
                <c:pt idx="653">
                  <c:v>0</c:v>
                </c:pt>
                <c:pt idx="654">
                  <c:v>0</c:v>
                </c:pt>
                <c:pt idx="655">
                  <c:v>0</c:v>
                </c:pt>
                <c:pt idx="656">
                  <c:v>0</c:v>
                </c:pt>
                <c:pt idx="657">
                  <c:v>0</c:v>
                </c:pt>
                <c:pt idx="658">
                  <c:v>13</c:v>
                </c:pt>
                <c:pt idx="659">
                  <c:v>0</c:v>
                </c:pt>
                <c:pt idx="660">
                  <c:v>-3</c:v>
                </c:pt>
                <c:pt idx="661">
                  <c:v>0</c:v>
                </c:pt>
                <c:pt idx="662">
                  <c:v>0</c:v>
                </c:pt>
                <c:pt idx="663">
                  <c:v>0</c:v>
                </c:pt>
                <c:pt idx="664">
                  <c:v>-8</c:v>
                </c:pt>
                <c:pt idx="665">
                  <c:v>0</c:v>
                </c:pt>
                <c:pt idx="666">
                  <c:v>0</c:v>
                </c:pt>
                <c:pt idx="667">
                  <c:v>0</c:v>
                </c:pt>
                <c:pt idx="668">
                  <c:v>0</c:v>
                </c:pt>
                <c:pt idx="669">
                  <c:v>0</c:v>
                </c:pt>
                <c:pt idx="670">
                  <c:v>0</c:v>
                </c:pt>
                <c:pt idx="671">
                  <c:v>0</c:v>
                </c:pt>
                <c:pt idx="672">
                  <c:v>0</c:v>
                </c:pt>
                <c:pt idx="673">
                  <c:v>0</c:v>
                </c:pt>
                <c:pt idx="674">
                  <c:v>13</c:v>
                </c:pt>
                <c:pt idx="675">
                  <c:v>0</c:v>
                </c:pt>
                <c:pt idx="676">
                  <c:v>-3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B6F-4A57-89BD-07FD278A0D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500404528"/>
        <c:axId val="-1500406704"/>
      </c:scatterChart>
      <c:valAx>
        <c:axId val="-1500404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-1500406704"/>
        <c:crosses val="autoZero"/>
        <c:crossBetween val="midCat"/>
      </c:valAx>
      <c:valAx>
        <c:axId val="-150040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-15004045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</Pages>
  <Words>511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DESOK</dc:creator>
  <cp:keywords/>
  <dc:description/>
  <cp:lastModifiedBy>József Márton Dr. Pucsok</cp:lastModifiedBy>
  <cp:revision>195</cp:revision>
  <dcterms:created xsi:type="dcterms:W3CDTF">2020-04-08T09:07:00Z</dcterms:created>
  <dcterms:modified xsi:type="dcterms:W3CDTF">2020-05-21T08:24:00Z</dcterms:modified>
</cp:coreProperties>
</file>